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A81" w:rsidRDefault="00E60CC1" w:rsidP="00472A81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2A81">
        <w:rPr>
          <w:rFonts w:ascii="Times New Roman" w:hAnsi="Times New Roman" w:cs="Times New Roman"/>
          <w:b/>
          <w:sz w:val="24"/>
          <w:szCs w:val="24"/>
        </w:rPr>
        <w:t xml:space="preserve">Муниципальный этап ВсОШ по МХК 2022-2023 уч. г.           </w:t>
      </w:r>
    </w:p>
    <w:p w:rsidR="00E60CC1" w:rsidRPr="00472A81" w:rsidRDefault="00E60CC1" w:rsidP="00472A81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2A81">
        <w:rPr>
          <w:rFonts w:ascii="Times New Roman" w:hAnsi="Times New Roman" w:cs="Times New Roman"/>
          <w:b/>
          <w:sz w:val="24"/>
          <w:szCs w:val="24"/>
        </w:rPr>
        <w:t xml:space="preserve">  7-8 классы</w:t>
      </w:r>
    </w:p>
    <w:p w:rsidR="00472A81" w:rsidRDefault="00472A81" w:rsidP="00472A81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7D58D7">
        <w:rPr>
          <w:rFonts w:ascii="PT Astra Serif" w:hAnsi="PT Astra Serif" w:cs="Times New Roman"/>
          <w:b/>
          <w:sz w:val="24"/>
          <w:szCs w:val="24"/>
        </w:rPr>
        <w:t>ТЕОРЕТИЧЕСКИЙ ТУР</w:t>
      </w:r>
    </w:p>
    <w:p w:rsidR="00472A81" w:rsidRPr="007D58D7" w:rsidRDefault="00472A81" w:rsidP="00472A81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472A81">
        <w:rPr>
          <w:rFonts w:ascii="Times New Roman" w:hAnsi="Times New Roman" w:cs="Times New Roman"/>
          <w:b/>
          <w:sz w:val="24"/>
          <w:szCs w:val="24"/>
        </w:rPr>
        <w:t xml:space="preserve"> К</w:t>
      </w:r>
      <w:r>
        <w:rPr>
          <w:rFonts w:ascii="Times New Roman" w:hAnsi="Times New Roman" w:cs="Times New Roman"/>
          <w:b/>
          <w:sz w:val="24"/>
          <w:szCs w:val="24"/>
        </w:rPr>
        <w:t>ЛЮЧИ</w:t>
      </w:r>
    </w:p>
    <w:p w:rsidR="00472A81" w:rsidRPr="007D58D7" w:rsidRDefault="00472A81" w:rsidP="00472A81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A207D4">
        <w:rPr>
          <w:rFonts w:ascii="PT Astra Serif" w:hAnsi="PT Astra Serif" w:cs="Times New Roman"/>
          <w:b/>
          <w:sz w:val="24"/>
          <w:szCs w:val="24"/>
        </w:rPr>
        <w:t>Максимальное количество баллов – 185</w:t>
      </w:r>
    </w:p>
    <w:p w:rsidR="0060122A" w:rsidRPr="00472A81" w:rsidRDefault="0060122A" w:rsidP="00472A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7357" w:rsidRPr="00472A81" w:rsidRDefault="00DE7357" w:rsidP="00472A8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2A81"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</w:p>
    <w:p w:rsidR="00DE7357" w:rsidRPr="00472A81" w:rsidRDefault="00DE7357" w:rsidP="00472A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89"/>
        <w:gridCol w:w="4120"/>
        <w:gridCol w:w="3362"/>
      </w:tblGrid>
      <w:tr w:rsidR="00042A29" w:rsidRPr="00472A81" w:rsidTr="00042A29">
        <w:tc>
          <w:tcPr>
            <w:tcW w:w="2089" w:type="dxa"/>
          </w:tcPr>
          <w:p w:rsidR="00042A29" w:rsidRPr="00472A81" w:rsidRDefault="00042A29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№ иллюстрации</w:t>
            </w:r>
          </w:p>
        </w:tc>
        <w:tc>
          <w:tcPr>
            <w:tcW w:w="4120" w:type="dxa"/>
          </w:tcPr>
          <w:p w:rsidR="00042A29" w:rsidRPr="00472A81" w:rsidRDefault="00042A29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Название произведения</w:t>
            </w:r>
          </w:p>
        </w:tc>
        <w:tc>
          <w:tcPr>
            <w:tcW w:w="3362" w:type="dxa"/>
          </w:tcPr>
          <w:p w:rsidR="00042A29" w:rsidRPr="00472A81" w:rsidRDefault="00042A29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Автор</w:t>
            </w:r>
          </w:p>
        </w:tc>
      </w:tr>
      <w:tr w:rsidR="00042A29" w:rsidRPr="00472A81" w:rsidTr="00042A29">
        <w:tc>
          <w:tcPr>
            <w:tcW w:w="2089" w:type="dxa"/>
          </w:tcPr>
          <w:p w:rsidR="00042A29" w:rsidRPr="00472A81" w:rsidRDefault="00042A29" w:rsidP="00472A8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</w:tcPr>
          <w:p w:rsidR="00042A29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 xml:space="preserve">«Лаокоон и его сыновья» 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3362" w:type="dxa"/>
          </w:tcPr>
          <w:p w:rsidR="00042A29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Агесандр</w:t>
            </w:r>
            <w:proofErr w:type="spellEnd"/>
            <w:r w:rsidRPr="00472A81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042A29" w:rsidRPr="00472A81" w:rsidTr="00042A29">
        <w:tc>
          <w:tcPr>
            <w:tcW w:w="2089" w:type="dxa"/>
          </w:tcPr>
          <w:p w:rsidR="00042A29" w:rsidRPr="00472A81" w:rsidRDefault="00042A29" w:rsidP="00472A8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</w:tcPr>
          <w:p w:rsidR="00042A29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 xml:space="preserve">«Дискобол» 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042A29" w:rsidRPr="00472A81" w:rsidRDefault="00042A29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2" w:type="dxa"/>
          </w:tcPr>
          <w:p w:rsidR="00042A29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Поликлет</w:t>
            </w:r>
            <w:proofErr w:type="spellEnd"/>
            <w:r w:rsidRPr="00472A81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042A29" w:rsidRPr="00472A81" w:rsidTr="00042A29">
        <w:tc>
          <w:tcPr>
            <w:tcW w:w="2089" w:type="dxa"/>
          </w:tcPr>
          <w:p w:rsidR="00042A29" w:rsidRPr="00472A81" w:rsidRDefault="00042A29" w:rsidP="00472A8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</w:tcPr>
          <w:p w:rsidR="00042A29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 xml:space="preserve">«Диана», «Богиня Диана» 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042A29" w:rsidRPr="00472A81" w:rsidRDefault="00042A29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2" w:type="dxa"/>
          </w:tcPr>
          <w:p w:rsidR="00042A29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Леохар</w:t>
            </w:r>
            <w:proofErr w:type="spellEnd"/>
            <w:r w:rsidRPr="00472A8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042A29" w:rsidRPr="00472A81" w:rsidTr="0019661B">
        <w:tc>
          <w:tcPr>
            <w:tcW w:w="2089" w:type="dxa"/>
          </w:tcPr>
          <w:p w:rsidR="00042A29" w:rsidRPr="00472A81" w:rsidRDefault="00042A29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Культурно-историческая эпоха, страна</w:t>
            </w:r>
          </w:p>
        </w:tc>
        <w:tc>
          <w:tcPr>
            <w:tcW w:w="7482" w:type="dxa"/>
            <w:gridSpan w:val="2"/>
          </w:tcPr>
          <w:p w:rsidR="003E7D58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 xml:space="preserve">Античность, 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042A29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 xml:space="preserve">Древняя 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 xml:space="preserve"> Греция-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042A29" w:rsidRPr="00472A81" w:rsidTr="0019661B">
        <w:tc>
          <w:tcPr>
            <w:tcW w:w="2089" w:type="dxa"/>
          </w:tcPr>
          <w:p w:rsidR="00042A29" w:rsidRPr="00472A81" w:rsidRDefault="00042A29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Вид искусства</w:t>
            </w:r>
          </w:p>
        </w:tc>
        <w:tc>
          <w:tcPr>
            <w:tcW w:w="7482" w:type="dxa"/>
            <w:gridSpan w:val="2"/>
          </w:tcPr>
          <w:p w:rsidR="00042A29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 xml:space="preserve">Скульптура-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042A29" w:rsidRPr="00472A81" w:rsidRDefault="00042A29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29" w:rsidRPr="00472A81" w:rsidRDefault="00042A29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2A29" w:rsidRPr="00472A81" w:rsidTr="0019661B">
        <w:tc>
          <w:tcPr>
            <w:tcW w:w="2089" w:type="dxa"/>
          </w:tcPr>
          <w:p w:rsidR="00042A29" w:rsidRPr="00472A81" w:rsidRDefault="00042A29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Признаки вида искусств</w:t>
            </w:r>
          </w:p>
        </w:tc>
        <w:tc>
          <w:tcPr>
            <w:tcW w:w="7482" w:type="dxa"/>
            <w:gridSpan w:val="2"/>
          </w:tcPr>
          <w:p w:rsidR="00042A29" w:rsidRPr="00472A81" w:rsidRDefault="00042A29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E7D58" w:rsidRPr="00472A81">
              <w:rPr>
                <w:rFonts w:ascii="Times New Roman" w:hAnsi="Times New Roman" w:cs="Times New Roman"/>
                <w:sz w:val="24"/>
                <w:szCs w:val="24"/>
              </w:rPr>
              <w:t xml:space="preserve"> Объемность, </w:t>
            </w:r>
            <w:proofErr w:type="spellStart"/>
            <w:r w:rsidR="003E7D58" w:rsidRPr="00472A81">
              <w:rPr>
                <w:rFonts w:ascii="Times New Roman" w:hAnsi="Times New Roman" w:cs="Times New Roman"/>
                <w:sz w:val="24"/>
                <w:szCs w:val="24"/>
              </w:rPr>
              <w:t>трехмерность</w:t>
            </w:r>
            <w:proofErr w:type="spellEnd"/>
          </w:p>
          <w:p w:rsidR="00042A29" w:rsidRPr="00472A81" w:rsidRDefault="00042A29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E7D58" w:rsidRPr="00472A81">
              <w:rPr>
                <w:rFonts w:ascii="Times New Roman" w:hAnsi="Times New Roman" w:cs="Times New Roman"/>
                <w:sz w:val="24"/>
                <w:szCs w:val="24"/>
              </w:rPr>
              <w:t xml:space="preserve"> Создается из твердого материала</w:t>
            </w:r>
          </w:p>
          <w:p w:rsidR="00042A29" w:rsidRPr="00472A81" w:rsidRDefault="00042A29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3E7D58" w:rsidRPr="00472A81">
              <w:rPr>
                <w:rFonts w:ascii="Times New Roman" w:hAnsi="Times New Roman" w:cs="Times New Roman"/>
                <w:sz w:val="24"/>
                <w:szCs w:val="24"/>
              </w:rPr>
              <w:t>Сообразуется с окружающей средой</w:t>
            </w:r>
          </w:p>
          <w:p w:rsidR="003E7D58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4. Главный объект, человек</w:t>
            </w:r>
          </w:p>
          <w:p w:rsidR="003E7D58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баллу </w:t>
            </w: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 xml:space="preserve">за каждое верное утверждение, всего не более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3 баллов</w:t>
            </w:r>
          </w:p>
        </w:tc>
      </w:tr>
      <w:tr w:rsidR="00042A29" w:rsidRPr="00472A81" w:rsidTr="0019661B">
        <w:tc>
          <w:tcPr>
            <w:tcW w:w="2089" w:type="dxa"/>
          </w:tcPr>
          <w:p w:rsidR="00042A29" w:rsidRPr="00472A81" w:rsidRDefault="00042A29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Другое выдающееся произведение</w:t>
            </w:r>
          </w:p>
        </w:tc>
        <w:tc>
          <w:tcPr>
            <w:tcW w:w="7482" w:type="dxa"/>
            <w:gridSpan w:val="2"/>
          </w:tcPr>
          <w:p w:rsidR="003E7D58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 xml:space="preserve">Эпоха Возрождения, 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042A29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 xml:space="preserve">Микеланджело 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балл,</w:t>
            </w: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 xml:space="preserve"> «Давид» 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</w:tbl>
    <w:p w:rsidR="003E7D58" w:rsidRPr="00472A81" w:rsidRDefault="003E7D58" w:rsidP="00472A8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72A81">
        <w:rPr>
          <w:rFonts w:ascii="Times New Roman" w:hAnsi="Times New Roman" w:cs="Times New Roman"/>
          <w:i/>
          <w:sz w:val="24"/>
          <w:szCs w:val="24"/>
        </w:rPr>
        <w:t xml:space="preserve">Максимальный балл </w:t>
      </w:r>
      <w:r w:rsidRPr="00472A81">
        <w:rPr>
          <w:rFonts w:ascii="Times New Roman" w:hAnsi="Times New Roman" w:cs="Times New Roman"/>
          <w:b/>
          <w:i/>
          <w:sz w:val="24"/>
          <w:szCs w:val="24"/>
        </w:rPr>
        <w:t>16 баллов</w:t>
      </w:r>
    </w:p>
    <w:p w:rsidR="003E7D58" w:rsidRPr="00472A81" w:rsidRDefault="003E7D58" w:rsidP="00472A8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7EAC" w:rsidRPr="00472A81" w:rsidRDefault="00295F0B" w:rsidP="00472A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2A81">
        <w:rPr>
          <w:rFonts w:ascii="Times New Roman" w:hAnsi="Times New Roman" w:cs="Times New Roman"/>
          <w:b/>
          <w:sz w:val="24"/>
          <w:szCs w:val="24"/>
        </w:rPr>
        <w:t>Задание 2</w:t>
      </w:r>
      <w:r w:rsidR="00DE7357" w:rsidRPr="00472A81">
        <w:rPr>
          <w:rFonts w:ascii="Times New Roman" w:hAnsi="Times New Roman" w:cs="Times New Roman"/>
          <w:b/>
          <w:sz w:val="24"/>
          <w:szCs w:val="24"/>
        </w:rPr>
        <w:t>.</w:t>
      </w:r>
    </w:p>
    <w:p w:rsidR="003E7D58" w:rsidRPr="00472A81" w:rsidRDefault="00907EAC" w:rsidP="00472A81">
      <w:pPr>
        <w:pStyle w:val="a6"/>
        <w:numPr>
          <w:ilvl w:val="0"/>
          <w:numId w:val="18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72A81">
        <w:rPr>
          <w:rFonts w:ascii="Times New Roman" w:hAnsi="Times New Roman" w:cs="Times New Roman"/>
          <w:sz w:val="24"/>
          <w:szCs w:val="24"/>
        </w:rPr>
        <w:t>Укажите вид искусства, тип архитектурного сооружения</w:t>
      </w:r>
      <w:r w:rsidR="003E7D58" w:rsidRPr="00472A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7D58" w:rsidRPr="00472A81" w:rsidRDefault="003E7D58" w:rsidP="00472A81">
      <w:pPr>
        <w:pStyle w:val="a6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  <w:r w:rsidRPr="00472A81">
        <w:rPr>
          <w:rFonts w:ascii="Times New Roman" w:hAnsi="Times New Roman" w:cs="Times New Roman"/>
          <w:sz w:val="24"/>
          <w:szCs w:val="24"/>
          <w:u w:val="single"/>
        </w:rPr>
        <w:t>Архитектура</w:t>
      </w:r>
      <w:r w:rsidR="00472A8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72A81">
        <w:rPr>
          <w:rFonts w:ascii="Times New Roman" w:hAnsi="Times New Roman" w:cs="Times New Roman"/>
          <w:sz w:val="24"/>
          <w:szCs w:val="24"/>
        </w:rPr>
        <w:t xml:space="preserve">- </w:t>
      </w:r>
      <w:r w:rsidRPr="00472A81">
        <w:rPr>
          <w:rFonts w:ascii="Times New Roman" w:hAnsi="Times New Roman" w:cs="Times New Roman"/>
          <w:b/>
          <w:sz w:val="24"/>
          <w:szCs w:val="24"/>
        </w:rPr>
        <w:t>1 балл</w:t>
      </w:r>
      <w:r w:rsidRPr="00472A81">
        <w:rPr>
          <w:rFonts w:ascii="Times New Roman" w:hAnsi="Times New Roman" w:cs="Times New Roman"/>
          <w:sz w:val="24"/>
          <w:szCs w:val="24"/>
          <w:u w:val="single"/>
        </w:rPr>
        <w:t>, культовое сооружение, храм</w:t>
      </w:r>
      <w:r w:rsidR="00472A8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72A81">
        <w:rPr>
          <w:rFonts w:ascii="Times New Roman" w:hAnsi="Times New Roman" w:cs="Times New Roman"/>
          <w:sz w:val="24"/>
          <w:szCs w:val="24"/>
        </w:rPr>
        <w:t xml:space="preserve">- </w:t>
      </w:r>
      <w:r w:rsidRPr="00472A81">
        <w:rPr>
          <w:rFonts w:ascii="Times New Roman" w:hAnsi="Times New Roman" w:cs="Times New Roman"/>
          <w:b/>
          <w:sz w:val="24"/>
          <w:szCs w:val="24"/>
        </w:rPr>
        <w:t>1 балл</w:t>
      </w:r>
    </w:p>
    <w:p w:rsidR="00172487" w:rsidRPr="00472A81" w:rsidRDefault="00907EAC" w:rsidP="00472A81">
      <w:pPr>
        <w:pStyle w:val="a6"/>
        <w:numPr>
          <w:ilvl w:val="0"/>
          <w:numId w:val="18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472A81">
        <w:rPr>
          <w:rFonts w:ascii="Times New Roman" w:hAnsi="Times New Roman" w:cs="Times New Roman"/>
          <w:sz w:val="24"/>
          <w:szCs w:val="24"/>
        </w:rPr>
        <w:t xml:space="preserve">Дайте официальное название данного сооружения и как его принято называть в </w:t>
      </w:r>
      <w:r w:rsidRPr="00472A81">
        <w:rPr>
          <w:rFonts w:ascii="Times New Roman" w:hAnsi="Times New Roman" w:cs="Times New Roman"/>
          <w:sz w:val="24"/>
          <w:szCs w:val="24"/>
          <w:u w:val="single"/>
        </w:rPr>
        <w:t>народе</w:t>
      </w:r>
      <w:r w:rsidR="003E7D58" w:rsidRPr="00472A8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3E7D58" w:rsidRPr="00472A81">
        <w:rPr>
          <w:rFonts w:ascii="Times New Roman" w:hAnsi="Times New Roman" w:cs="Times New Roman"/>
          <w:bCs/>
          <w:color w:val="202122"/>
          <w:sz w:val="24"/>
          <w:szCs w:val="24"/>
          <w:u w:val="single"/>
          <w:shd w:val="clear" w:color="auto" w:fill="FFFFFF"/>
        </w:rPr>
        <w:t>собо́р</w:t>
      </w:r>
      <w:proofErr w:type="spellEnd"/>
      <w:r w:rsidR="003E7D58" w:rsidRPr="00472A81">
        <w:rPr>
          <w:rFonts w:ascii="Times New Roman" w:hAnsi="Times New Roman" w:cs="Times New Roman"/>
          <w:bCs/>
          <w:color w:val="202122"/>
          <w:sz w:val="24"/>
          <w:szCs w:val="24"/>
          <w:u w:val="single"/>
          <w:shd w:val="clear" w:color="auto" w:fill="FFFFFF"/>
        </w:rPr>
        <w:t xml:space="preserve"> Покрова́ </w:t>
      </w:r>
      <w:proofErr w:type="spellStart"/>
      <w:r w:rsidR="003E7D58" w:rsidRPr="00472A81">
        <w:rPr>
          <w:rFonts w:ascii="Times New Roman" w:hAnsi="Times New Roman" w:cs="Times New Roman"/>
          <w:bCs/>
          <w:color w:val="202122"/>
          <w:sz w:val="24"/>
          <w:szCs w:val="24"/>
          <w:u w:val="single"/>
          <w:shd w:val="clear" w:color="auto" w:fill="FFFFFF"/>
        </w:rPr>
        <w:t>Пресвято́й</w:t>
      </w:r>
      <w:proofErr w:type="spellEnd"/>
      <w:r w:rsidR="003E7D58" w:rsidRPr="00472A81">
        <w:rPr>
          <w:rFonts w:ascii="Times New Roman" w:hAnsi="Times New Roman" w:cs="Times New Roman"/>
          <w:bCs/>
          <w:color w:val="202122"/>
          <w:sz w:val="24"/>
          <w:szCs w:val="24"/>
          <w:u w:val="single"/>
          <w:shd w:val="clear" w:color="auto" w:fill="FFFFFF"/>
        </w:rPr>
        <w:t xml:space="preserve"> </w:t>
      </w:r>
      <w:proofErr w:type="spellStart"/>
      <w:r w:rsidR="003E7D58" w:rsidRPr="00472A81">
        <w:rPr>
          <w:rFonts w:ascii="Times New Roman" w:hAnsi="Times New Roman" w:cs="Times New Roman"/>
          <w:bCs/>
          <w:color w:val="202122"/>
          <w:sz w:val="24"/>
          <w:szCs w:val="24"/>
          <w:u w:val="single"/>
          <w:shd w:val="clear" w:color="auto" w:fill="FFFFFF"/>
        </w:rPr>
        <w:t>Богоро́дицы</w:t>
      </w:r>
      <w:proofErr w:type="spellEnd"/>
      <w:r w:rsidR="003E7D58" w:rsidRPr="00472A81">
        <w:rPr>
          <w:rFonts w:ascii="Times New Roman" w:hAnsi="Times New Roman" w:cs="Times New Roman"/>
          <w:bCs/>
          <w:color w:val="202122"/>
          <w:sz w:val="24"/>
          <w:szCs w:val="24"/>
          <w:u w:val="single"/>
          <w:shd w:val="clear" w:color="auto" w:fill="FFFFFF"/>
        </w:rPr>
        <w:t>, что на Рву</w:t>
      </w:r>
      <w:r w:rsidR="003E7D58" w:rsidRPr="00472A81">
        <w:rPr>
          <w:rFonts w:ascii="Times New Roman" w:hAnsi="Times New Roman" w:cs="Times New Roman"/>
          <w:color w:val="202122"/>
          <w:sz w:val="24"/>
          <w:szCs w:val="24"/>
          <w:u w:val="single"/>
          <w:shd w:val="clear" w:color="auto" w:fill="FFFFFF"/>
        </w:rPr>
        <w:t> (также </w:t>
      </w:r>
      <w:proofErr w:type="spellStart"/>
      <w:r w:rsidR="003E7D58" w:rsidRPr="00472A81">
        <w:rPr>
          <w:rFonts w:ascii="Times New Roman" w:hAnsi="Times New Roman" w:cs="Times New Roman"/>
          <w:iCs/>
          <w:color w:val="202122"/>
          <w:sz w:val="24"/>
          <w:szCs w:val="24"/>
          <w:u w:val="single"/>
          <w:shd w:val="clear" w:color="auto" w:fill="FFFFFF"/>
        </w:rPr>
        <w:t>Покро́вский</w:t>
      </w:r>
      <w:proofErr w:type="spellEnd"/>
      <w:r w:rsidR="003E7D58" w:rsidRPr="00472A81">
        <w:rPr>
          <w:rFonts w:ascii="Times New Roman" w:hAnsi="Times New Roman" w:cs="Times New Roman"/>
          <w:iCs/>
          <w:color w:val="202122"/>
          <w:sz w:val="24"/>
          <w:szCs w:val="24"/>
          <w:u w:val="single"/>
          <w:shd w:val="clear" w:color="auto" w:fill="FFFFFF"/>
        </w:rPr>
        <w:t xml:space="preserve"> </w:t>
      </w:r>
      <w:proofErr w:type="spellStart"/>
      <w:r w:rsidR="003E7D58" w:rsidRPr="00472A81">
        <w:rPr>
          <w:rFonts w:ascii="Times New Roman" w:hAnsi="Times New Roman" w:cs="Times New Roman"/>
          <w:iCs/>
          <w:color w:val="202122"/>
          <w:sz w:val="24"/>
          <w:szCs w:val="24"/>
          <w:u w:val="single"/>
          <w:shd w:val="clear" w:color="auto" w:fill="FFFFFF"/>
        </w:rPr>
        <w:t>собо́р</w:t>
      </w:r>
      <w:proofErr w:type="spellEnd"/>
      <w:r w:rsidR="003E7D58" w:rsidRPr="00472A81">
        <w:rPr>
          <w:rFonts w:ascii="Times New Roman" w:hAnsi="Times New Roman" w:cs="Times New Roman"/>
          <w:color w:val="202122"/>
          <w:sz w:val="24"/>
          <w:szCs w:val="24"/>
          <w:u w:val="single"/>
          <w:shd w:val="clear" w:color="auto" w:fill="FFFFFF"/>
        </w:rPr>
        <w:t>, </w:t>
      </w:r>
      <w:proofErr w:type="spellStart"/>
      <w:r w:rsidR="003E7D58" w:rsidRPr="00472A81">
        <w:rPr>
          <w:rFonts w:ascii="Times New Roman" w:hAnsi="Times New Roman" w:cs="Times New Roman"/>
          <w:iCs/>
          <w:color w:val="202122"/>
          <w:sz w:val="24"/>
          <w:szCs w:val="24"/>
          <w:u w:val="single"/>
          <w:shd w:val="clear" w:color="auto" w:fill="FFFFFF"/>
        </w:rPr>
        <w:t>собо́р</w:t>
      </w:r>
      <w:proofErr w:type="spellEnd"/>
      <w:r w:rsidR="003E7D58" w:rsidRPr="00472A81">
        <w:rPr>
          <w:rFonts w:ascii="Times New Roman" w:hAnsi="Times New Roman" w:cs="Times New Roman"/>
          <w:iCs/>
          <w:color w:val="202122"/>
          <w:sz w:val="24"/>
          <w:szCs w:val="24"/>
          <w:u w:val="single"/>
          <w:shd w:val="clear" w:color="auto" w:fill="FFFFFF"/>
        </w:rPr>
        <w:t xml:space="preserve"> Покрова́ на Рву</w:t>
      </w:r>
      <w:r w:rsidR="003E7D58" w:rsidRPr="00472A81">
        <w:rPr>
          <w:rFonts w:ascii="Times New Roman" w:hAnsi="Times New Roman" w:cs="Times New Roman"/>
          <w:color w:val="202122"/>
          <w:sz w:val="24"/>
          <w:szCs w:val="24"/>
          <w:u w:val="single"/>
          <w:shd w:val="clear" w:color="auto" w:fill="FFFFFF"/>
        </w:rPr>
        <w:t>, храм Покрова</w:t>
      </w:r>
      <w:r w:rsidR="00472A81">
        <w:rPr>
          <w:rFonts w:ascii="Times New Roman" w:hAnsi="Times New Roman" w:cs="Times New Roman"/>
          <w:color w:val="202122"/>
          <w:sz w:val="24"/>
          <w:szCs w:val="24"/>
          <w:u w:val="single"/>
          <w:shd w:val="clear" w:color="auto" w:fill="FFFFFF"/>
        </w:rPr>
        <w:t xml:space="preserve"> </w:t>
      </w:r>
      <w:r w:rsidR="003E7D58" w:rsidRPr="00472A81">
        <w:rPr>
          <w:rFonts w:ascii="Times New Roman" w:hAnsi="Times New Roman" w:cs="Times New Roman"/>
          <w:sz w:val="24"/>
          <w:szCs w:val="24"/>
        </w:rPr>
        <w:t xml:space="preserve">- </w:t>
      </w:r>
      <w:r w:rsidR="003E7D58" w:rsidRPr="00472A81">
        <w:rPr>
          <w:rFonts w:ascii="Times New Roman" w:hAnsi="Times New Roman" w:cs="Times New Roman"/>
          <w:b/>
          <w:sz w:val="24"/>
          <w:szCs w:val="24"/>
        </w:rPr>
        <w:t>1 балл</w:t>
      </w:r>
      <w:r w:rsidR="003E7D58" w:rsidRPr="00472A81">
        <w:rPr>
          <w:rFonts w:ascii="Times New Roman" w:hAnsi="Times New Roman" w:cs="Times New Roman"/>
          <w:color w:val="202122"/>
          <w:sz w:val="24"/>
          <w:szCs w:val="24"/>
          <w:u w:val="single"/>
          <w:shd w:val="clear" w:color="auto" w:fill="FFFFFF"/>
        </w:rPr>
        <w:t xml:space="preserve"> на Рву</w:t>
      </w:r>
      <w:r w:rsidR="00472A81">
        <w:rPr>
          <w:rFonts w:ascii="Times New Roman" w:hAnsi="Times New Roman" w:cs="Times New Roman"/>
          <w:color w:val="202122"/>
          <w:sz w:val="24"/>
          <w:szCs w:val="24"/>
          <w:u w:val="single"/>
          <w:shd w:val="clear" w:color="auto" w:fill="FFFFFF"/>
        </w:rPr>
        <w:t xml:space="preserve"> </w:t>
      </w:r>
      <w:r w:rsidR="003E7D58" w:rsidRPr="00472A81">
        <w:rPr>
          <w:rFonts w:ascii="Times New Roman" w:hAnsi="Times New Roman" w:cs="Times New Roman"/>
          <w:sz w:val="24"/>
          <w:szCs w:val="24"/>
        </w:rPr>
        <w:t xml:space="preserve">- </w:t>
      </w:r>
      <w:r w:rsidR="003E7D58" w:rsidRPr="00472A81">
        <w:rPr>
          <w:rFonts w:ascii="Times New Roman" w:hAnsi="Times New Roman" w:cs="Times New Roman"/>
          <w:b/>
          <w:sz w:val="24"/>
          <w:szCs w:val="24"/>
        </w:rPr>
        <w:t>1 балл</w:t>
      </w:r>
      <w:r w:rsidR="003E7D58" w:rsidRPr="00472A81">
        <w:rPr>
          <w:rFonts w:ascii="Times New Roman" w:hAnsi="Times New Roman" w:cs="Times New Roman"/>
          <w:color w:val="202122"/>
          <w:sz w:val="24"/>
          <w:szCs w:val="24"/>
          <w:u w:val="single"/>
          <w:shd w:val="clear" w:color="auto" w:fill="FFFFFF"/>
        </w:rPr>
        <w:t>)</w:t>
      </w:r>
    </w:p>
    <w:p w:rsidR="003E7D58" w:rsidRPr="00472A81" w:rsidRDefault="003E7D58" w:rsidP="00472A81">
      <w:pPr>
        <w:pStyle w:val="a6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  <w:r w:rsidRPr="00472A81">
        <w:rPr>
          <w:rFonts w:ascii="Times New Roman" w:hAnsi="Times New Roman" w:cs="Times New Roman"/>
          <w:sz w:val="24"/>
          <w:szCs w:val="24"/>
          <w:u w:val="single"/>
        </w:rPr>
        <w:t xml:space="preserve">Храм </w:t>
      </w:r>
      <w:proofErr w:type="spellStart"/>
      <w:r w:rsidRPr="00472A81">
        <w:rPr>
          <w:rFonts w:ascii="Times New Roman" w:hAnsi="Times New Roman" w:cs="Times New Roman"/>
          <w:sz w:val="24"/>
          <w:szCs w:val="24"/>
          <w:u w:val="single"/>
        </w:rPr>
        <w:t>Васи́лия</w:t>
      </w:r>
      <w:proofErr w:type="spellEnd"/>
      <w:r w:rsidRPr="00472A8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472A81">
        <w:rPr>
          <w:rFonts w:ascii="Times New Roman" w:hAnsi="Times New Roman" w:cs="Times New Roman"/>
          <w:sz w:val="24"/>
          <w:szCs w:val="24"/>
          <w:u w:val="single"/>
        </w:rPr>
        <w:t>Блаже́нного</w:t>
      </w:r>
      <w:proofErr w:type="spellEnd"/>
      <w:r w:rsidR="00472A8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72A81">
        <w:rPr>
          <w:rFonts w:ascii="Times New Roman" w:hAnsi="Times New Roman" w:cs="Times New Roman"/>
          <w:sz w:val="24"/>
          <w:szCs w:val="24"/>
        </w:rPr>
        <w:t xml:space="preserve">- </w:t>
      </w:r>
      <w:r w:rsidRPr="00472A81">
        <w:rPr>
          <w:rFonts w:ascii="Times New Roman" w:hAnsi="Times New Roman" w:cs="Times New Roman"/>
          <w:b/>
          <w:sz w:val="24"/>
          <w:szCs w:val="24"/>
        </w:rPr>
        <w:t>1 балл</w:t>
      </w:r>
    </w:p>
    <w:p w:rsidR="00172487" w:rsidRPr="00472A81" w:rsidRDefault="00172487" w:rsidP="00472A81">
      <w:pPr>
        <w:pStyle w:val="a6"/>
        <w:numPr>
          <w:ilvl w:val="0"/>
          <w:numId w:val="18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72A81">
        <w:rPr>
          <w:rFonts w:ascii="Times New Roman" w:hAnsi="Times New Roman" w:cs="Times New Roman"/>
          <w:sz w:val="24"/>
          <w:szCs w:val="24"/>
        </w:rPr>
        <w:t>Укажите место его нахождения</w:t>
      </w:r>
    </w:p>
    <w:p w:rsidR="003E7D58" w:rsidRPr="00472A81" w:rsidRDefault="003E7D58" w:rsidP="00472A81">
      <w:pPr>
        <w:pStyle w:val="a6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  <w:r w:rsidRPr="00472A81">
        <w:rPr>
          <w:rFonts w:ascii="Times New Roman" w:hAnsi="Times New Roman" w:cs="Times New Roman"/>
          <w:sz w:val="24"/>
          <w:szCs w:val="24"/>
          <w:u w:val="single"/>
        </w:rPr>
        <w:t>Москва</w:t>
      </w:r>
      <w:r w:rsidR="00472A8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72A81">
        <w:rPr>
          <w:rFonts w:ascii="Times New Roman" w:hAnsi="Times New Roman" w:cs="Times New Roman"/>
          <w:sz w:val="24"/>
          <w:szCs w:val="24"/>
        </w:rPr>
        <w:t xml:space="preserve">- </w:t>
      </w:r>
      <w:r w:rsidRPr="00472A81">
        <w:rPr>
          <w:rFonts w:ascii="Times New Roman" w:hAnsi="Times New Roman" w:cs="Times New Roman"/>
          <w:b/>
          <w:sz w:val="24"/>
          <w:szCs w:val="24"/>
        </w:rPr>
        <w:t>1 балл</w:t>
      </w:r>
      <w:r w:rsidRPr="00472A81">
        <w:rPr>
          <w:rFonts w:ascii="Times New Roman" w:hAnsi="Times New Roman" w:cs="Times New Roman"/>
          <w:sz w:val="24"/>
          <w:szCs w:val="24"/>
          <w:u w:val="single"/>
        </w:rPr>
        <w:t>, Красная площадь</w:t>
      </w:r>
      <w:r w:rsidR="00472A8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72A81">
        <w:rPr>
          <w:rFonts w:ascii="Times New Roman" w:hAnsi="Times New Roman" w:cs="Times New Roman"/>
          <w:sz w:val="24"/>
          <w:szCs w:val="24"/>
        </w:rPr>
        <w:t xml:space="preserve">- </w:t>
      </w:r>
      <w:r w:rsidRPr="00472A81">
        <w:rPr>
          <w:rFonts w:ascii="Times New Roman" w:hAnsi="Times New Roman" w:cs="Times New Roman"/>
          <w:b/>
          <w:sz w:val="24"/>
          <w:szCs w:val="24"/>
        </w:rPr>
        <w:t>1 балл</w:t>
      </w:r>
    </w:p>
    <w:p w:rsidR="003E7D58" w:rsidRPr="00472A81" w:rsidRDefault="00172487" w:rsidP="00472A81">
      <w:pPr>
        <w:pStyle w:val="a6"/>
        <w:numPr>
          <w:ilvl w:val="0"/>
          <w:numId w:val="18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72A81">
        <w:rPr>
          <w:rFonts w:ascii="Times New Roman" w:hAnsi="Times New Roman" w:cs="Times New Roman"/>
          <w:sz w:val="24"/>
          <w:szCs w:val="24"/>
        </w:rPr>
        <w:t>Укажите век или эпоху, когда он</w:t>
      </w:r>
      <w:r w:rsidR="003E7D58" w:rsidRPr="00472A81">
        <w:rPr>
          <w:rFonts w:ascii="Times New Roman" w:hAnsi="Times New Roman" w:cs="Times New Roman"/>
          <w:sz w:val="24"/>
          <w:szCs w:val="24"/>
        </w:rPr>
        <w:t xml:space="preserve">о был создан </w:t>
      </w:r>
    </w:p>
    <w:p w:rsidR="003E7D58" w:rsidRPr="00472A81" w:rsidRDefault="003E7D58" w:rsidP="00472A81">
      <w:pPr>
        <w:pStyle w:val="a6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  <w:r w:rsidRPr="00472A81">
        <w:rPr>
          <w:rFonts w:ascii="Times New Roman" w:hAnsi="Times New Roman" w:cs="Times New Roman"/>
          <w:sz w:val="24"/>
          <w:szCs w:val="24"/>
          <w:u w:val="single"/>
        </w:rPr>
        <w:t>16 век</w:t>
      </w:r>
      <w:r w:rsidR="00472A8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72A81">
        <w:rPr>
          <w:rFonts w:ascii="Times New Roman" w:hAnsi="Times New Roman" w:cs="Times New Roman"/>
          <w:sz w:val="24"/>
          <w:szCs w:val="24"/>
        </w:rPr>
        <w:t xml:space="preserve">- </w:t>
      </w:r>
      <w:r w:rsidRPr="00472A81">
        <w:rPr>
          <w:rFonts w:ascii="Times New Roman" w:hAnsi="Times New Roman" w:cs="Times New Roman"/>
          <w:b/>
          <w:sz w:val="24"/>
          <w:szCs w:val="24"/>
        </w:rPr>
        <w:t>1 балл</w:t>
      </w:r>
      <w:r w:rsidRPr="00472A81">
        <w:rPr>
          <w:rFonts w:ascii="Times New Roman" w:hAnsi="Times New Roman" w:cs="Times New Roman"/>
          <w:sz w:val="24"/>
          <w:szCs w:val="24"/>
          <w:u w:val="single"/>
        </w:rPr>
        <w:t xml:space="preserve">, Средневековая Русь (Московское царство и т.п.) </w:t>
      </w:r>
      <w:r w:rsidRPr="00472A81">
        <w:rPr>
          <w:rFonts w:ascii="Times New Roman" w:hAnsi="Times New Roman" w:cs="Times New Roman"/>
          <w:sz w:val="24"/>
          <w:szCs w:val="24"/>
        </w:rPr>
        <w:t xml:space="preserve">- </w:t>
      </w:r>
      <w:r w:rsidRPr="00472A81">
        <w:rPr>
          <w:rFonts w:ascii="Times New Roman" w:hAnsi="Times New Roman" w:cs="Times New Roman"/>
          <w:b/>
          <w:sz w:val="24"/>
          <w:szCs w:val="24"/>
        </w:rPr>
        <w:t>1 балл</w:t>
      </w:r>
    </w:p>
    <w:p w:rsidR="00172487" w:rsidRPr="00472A81" w:rsidRDefault="00172487" w:rsidP="00472A81">
      <w:pPr>
        <w:pStyle w:val="a6"/>
        <w:numPr>
          <w:ilvl w:val="0"/>
          <w:numId w:val="18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72A81">
        <w:rPr>
          <w:rFonts w:ascii="Times New Roman" w:hAnsi="Times New Roman" w:cs="Times New Roman"/>
          <w:sz w:val="24"/>
          <w:szCs w:val="24"/>
        </w:rPr>
        <w:t>Напишите не менее 15 определений или содержащих их словосочетаний, которые понадобят</w:t>
      </w:r>
      <w:r w:rsidR="008C26EA" w:rsidRPr="00472A81">
        <w:rPr>
          <w:rFonts w:ascii="Times New Roman" w:hAnsi="Times New Roman" w:cs="Times New Roman"/>
          <w:sz w:val="24"/>
          <w:szCs w:val="24"/>
        </w:rPr>
        <w:t>ся для описания этого произведения.</w:t>
      </w:r>
    </w:p>
    <w:p w:rsidR="003E7D58" w:rsidRPr="00472A81" w:rsidRDefault="003E7D58" w:rsidP="00472A81">
      <w:pPr>
        <w:pStyle w:val="a6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72A81">
        <w:rPr>
          <w:rFonts w:ascii="Times New Roman" w:hAnsi="Times New Roman" w:cs="Times New Roman"/>
          <w:sz w:val="24"/>
          <w:szCs w:val="24"/>
        </w:rPr>
        <w:t>величайшее сооружение необычайной красоты,</w:t>
      </w:r>
      <w:r w:rsidRPr="00472A81">
        <w:rPr>
          <w:rFonts w:ascii="Times New Roman" w:hAnsi="Times New Roman" w:cs="Times New Roman"/>
          <w:color w:val="000000"/>
          <w:sz w:val="24"/>
          <w:szCs w:val="24"/>
          <w:shd w:val="clear" w:color="auto" w:fill="FDFAF5"/>
        </w:rPr>
        <w:t xml:space="preserve"> </w:t>
      </w:r>
      <w:r w:rsidRPr="00472A81">
        <w:rPr>
          <w:rFonts w:ascii="Times New Roman" w:hAnsi="Times New Roman" w:cs="Times New Roman"/>
          <w:sz w:val="24"/>
          <w:szCs w:val="24"/>
        </w:rPr>
        <w:t>по праву считаться не только великим символом столицы городов русских, но и во всей России, возведен в Центре Москвы, храм велик и очень хорош, архитектура собора кажется очень сложной, необычна композиция храма, собор состоит из целых девяти церквей, возведенных на одном фундаменте, центральная башня шатровая, с великолепным "огненным" декором, она является осью всей композиции. Восемь других сооружений расположены по сторонам света, все купала разные и не один из куполов не похож на другой, рисунок каждого купола различается и пр.</w:t>
      </w:r>
    </w:p>
    <w:p w:rsidR="003E7D58" w:rsidRPr="00472A81" w:rsidRDefault="003E7D58" w:rsidP="00472A81">
      <w:pPr>
        <w:pStyle w:val="a6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472A81">
        <w:rPr>
          <w:rFonts w:ascii="Times New Roman" w:hAnsi="Times New Roman" w:cs="Times New Roman"/>
          <w:sz w:val="24"/>
          <w:szCs w:val="24"/>
        </w:rPr>
        <w:t xml:space="preserve">По </w:t>
      </w:r>
      <w:r w:rsidRPr="00472A81">
        <w:rPr>
          <w:rFonts w:ascii="Times New Roman" w:hAnsi="Times New Roman" w:cs="Times New Roman"/>
          <w:b/>
          <w:sz w:val="24"/>
          <w:szCs w:val="24"/>
        </w:rPr>
        <w:t xml:space="preserve">1 баллу </w:t>
      </w:r>
      <w:r w:rsidRPr="00472A81">
        <w:rPr>
          <w:rFonts w:ascii="Times New Roman" w:hAnsi="Times New Roman" w:cs="Times New Roman"/>
          <w:sz w:val="24"/>
          <w:szCs w:val="24"/>
        </w:rPr>
        <w:t xml:space="preserve">за каждое верное утверждение, всего не более </w:t>
      </w:r>
      <w:r w:rsidRPr="00472A81">
        <w:rPr>
          <w:rFonts w:ascii="Times New Roman" w:hAnsi="Times New Roman" w:cs="Times New Roman"/>
          <w:b/>
          <w:sz w:val="24"/>
          <w:szCs w:val="24"/>
        </w:rPr>
        <w:t>15 баллов</w:t>
      </w:r>
    </w:p>
    <w:p w:rsidR="00C1058B" w:rsidRPr="00472A81" w:rsidRDefault="00C1058B" w:rsidP="00472A81">
      <w:pPr>
        <w:pStyle w:val="a6"/>
        <w:numPr>
          <w:ilvl w:val="0"/>
          <w:numId w:val="18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72A81">
        <w:rPr>
          <w:rFonts w:ascii="Times New Roman" w:hAnsi="Times New Roman" w:cs="Times New Roman"/>
          <w:sz w:val="24"/>
          <w:szCs w:val="24"/>
        </w:rPr>
        <w:t>Приведи пример еще одного шедевра мировой культуры этого же вида искусств</w:t>
      </w:r>
    </w:p>
    <w:p w:rsidR="003E7D58" w:rsidRPr="00472A81" w:rsidRDefault="003E7D58" w:rsidP="00472A81">
      <w:pPr>
        <w:spacing w:after="0" w:line="240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472A81">
        <w:rPr>
          <w:rFonts w:ascii="Times New Roman" w:hAnsi="Times New Roman" w:cs="Times New Roman"/>
          <w:b/>
          <w:sz w:val="24"/>
          <w:szCs w:val="24"/>
        </w:rPr>
        <w:t>1 балл</w:t>
      </w:r>
      <w:r w:rsidRPr="00472A81">
        <w:rPr>
          <w:rFonts w:ascii="Times New Roman" w:hAnsi="Times New Roman" w:cs="Times New Roman"/>
          <w:i/>
          <w:sz w:val="24"/>
          <w:szCs w:val="24"/>
        </w:rPr>
        <w:t xml:space="preserve"> за верно указанный архитектурный объект (например Пирамида Хеопса, Парфенон, Эйфелева Башня и т.п.)</w:t>
      </w:r>
    </w:p>
    <w:p w:rsidR="00907EAC" w:rsidRPr="00472A81" w:rsidRDefault="00907EAC" w:rsidP="00472A81">
      <w:pPr>
        <w:spacing w:after="0" w:line="240" w:lineRule="auto"/>
        <w:ind w:firstLine="5954"/>
        <w:rPr>
          <w:rFonts w:ascii="Times New Roman" w:hAnsi="Times New Roman" w:cs="Times New Roman"/>
          <w:sz w:val="24"/>
          <w:szCs w:val="24"/>
        </w:rPr>
      </w:pPr>
      <w:r w:rsidRPr="00472A81">
        <w:rPr>
          <w:rFonts w:ascii="Times New Roman" w:hAnsi="Times New Roman" w:cs="Times New Roman"/>
          <w:i/>
          <w:sz w:val="24"/>
          <w:szCs w:val="24"/>
        </w:rPr>
        <w:t>Максимальный балл</w:t>
      </w:r>
      <w:r w:rsidR="003E7D58" w:rsidRPr="00472A81">
        <w:rPr>
          <w:rFonts w:ascii="Times New Roman" w:hAnsi="Times New Roman" w:cs="Times New Roman"/>
          <w:sz w:val="24"/>
          <w:szCs w:val="24"/>
        </w:rPr>
        <w:t xml:space="preserve"> </w:t>
      </w:r>
      <w:r w:rsidRPr="00472A81">
        <w:rPr>
          <w:rFonts w:ascii="Times New Roman" w:hAnsi="Times New Roman" w:cs="Times New Roman"/>
          <w:b/>
          <w:i/>
          <w:sz w:val="24"/>
          <w:szCs w:val="24"/>
        </w:rPr>
        <w:t>–</w:t>
      </w:r>
      <w:r w:rsidR="003E7D58" w:rsidRPr="00472A81">
        <w:rPr>
          <w:rFonts w:ascii="Times New Roman" w:hAnsi="Times New Roman" w:cs="Times New Roman"/>
          <w:b/>
          <w:i/>
          <w:sz w:val="24"/>
          <w:szCs w:val="24"/>
        </w:rPr>
        <w:t xml:space="preserve"> 25</w:t>
      </w:r>
      <w:r w:rsidRPr="00472A8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C45DC0" w:rsidRDefault="00C45DC0" w:rsidP="00472A8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72487" w:rsidRPr="00472A81" w:rsidRDefault="00A80ACE" w:rsidP="00472A8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2A8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</w:t>
      </w:r>
      <w:r w:rsidR="00907EAC" w:rsidRPr="00472A81">
        <w:rPr>
          <w:rFonts w:ascii="Times New Roman" w:hAnsi="Times New Roman" w:cs="Times New Roman"/>
          <w:b/>
          <w:sz w:val="24"/>
          <w:szCs w:val="24"/>
        </w:rPr>
        <w:t>3</w:t>
      </w:r>
      <w:r w:rsidR="00DE7357" w:rsidRPr="00472A81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172487" w:rsidRPr="00472A81" w:rsidRDefault="00172487" w:rsidP="00472A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1275"/>
        <w:gridCol w:w="2552"/>
        <w:gridCol w:w="3118"/>
        <w:gridCol w:w="2126"/>
      </w:tblGrid>
      <w:tr w:rsidR="003E7D58" w:rsidRPr="00472A81" w:rsidTr="00C45DC0">
        <w:tc>
          <w:tcPr>
            <w:tcW w:w="1668" w:type="dxa"/>
          </w:tcPr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2A8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Принцип группировки</w:t>
            </w:r>
          </w:p>
        </w:tc>
        <w:tc>
          <w:tcPr>
            <w:tcW w:w="1275" w:type="dxa"/>
          </w:tcPr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2A8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изображения</w:t>
            </w:r>
          </w:p>
        </w:tc>
        <w:tc>
          <w:tcPr>
            <w:tcW w:w="2552" w:type="dxa"/>
          </w:tcPr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2A8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литературного произведения</w:t>
            </w:r>
          </w:p>
        </w:tc>
        <w:tc>
          <w:tcPr>
            <w:tcW w:w="3118" w:type="dxa"/>
          </w:tcPr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2A8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Автор</w:t>
            </w:r>
          </w:p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2A8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литературного произведения</w:t>
            </w:r>
          </w:p>
        </w:tc>
        <w:tc>
          <w:tcPr>
            <w:tcW w:w="2126" w:type="dxa"/>
          </w:tcPr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2A8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Родина</w:t>
            </w:r>
          </w:p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2A8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литературного произведения</w:t>
            </w:r>
          </w:p>
        </w:tc>
      </w:tr>
      <w:tr w:rsidR="003E7D58" w:rsidRPr="00472A81" w:rsidTr="00C45DC0">
        <w:tc>
          <w:tcPr>
            <w:tcW w:w="1668" w:type="dxa"/>
            <w:vMerge w:val="restart"/>
          </w:tcPr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Мультипликация 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275" w:type="dxa"/>
          </w:tcPr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1 -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552" w:type="dxa"/>
          </w:tcPr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«Приключения Незнайки и его друзей» 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3118" w:type="dxa"/>
          </w:tcPr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Николай 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Николаевич Носов-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126" w:type="dxa"/>
          </w:tcPr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Россия 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E7D58" w:rsidRPr="00472A81" w:rsidTr="00C45DC0">
        <w:tc>
          <w:tcPr>
            <w:tcW w:w="1668" w:type="dxa"/>
            <w:vMerge/>
          </w:tcPr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5 -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552" w:type="dxa"/>
          </w:tcPr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«Сказка о царе </w:t>
            </w:r>
            <w:proofErr w:type="spellStart"/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Салтане</w:t>
            </w:r>
            <w:proofErr w:type="spellEnd"/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» 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Александр 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Сергеевич Пушкин-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126" w:type="dxa"/>
          </w:tcPr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Россия 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3E7D58" w:rsidRPr="00472A81" w:rsidTr="00C45DC0">
        <w:tc>
          <w:tcPr>
            <w:tcW w:w="1668" w:type="dxa"/>
            <w:vMerge w:val="restart"/>
          </w:tcPr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Балет 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275" w:type="dxa"/>
          </w:tcPr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3 -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552" w:type="dxa"/>
          </w:tcPr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«Щелкунчик и Мышиный король»</w:t>
            </w:r>
          </w:p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3118" w:type="dxa"/>
          </w:tcPr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Эрнст Теодор Амадей 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Гофман-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126" w:type="dxa"/>
          </w:tcPr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Германия 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3E7D58" w:rsidRPr="00472A81" w:rsidTr="00C45DC0">
        <w:tc>
          <w:tcPr>
            <w:tcW w:w="1668" w:type="dxa"/>
            <w:vMerge/>
          </w:tcPr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8 -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552" w:type="dxa"/>
          </w:tcPr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«Золушка» 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Шарль 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Перро</w:t>
            </w:r>
            <w:r w:rsid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126" w:type="dxa"/>
          </w:tcPr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Франция 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3E7D58" w:rsidRPr="00472A81" w:rsidTr="00C45DC0">
        <w:tc>
          <w:tcPr>
            <w:tcW w:w="1668" w:type="dxa"/>
            <w:vMerge w:val="restart"/>
          </w:tcPr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Кино</w:t>
            </w:r>
            <w:r w:rsid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275" w:type="dxa"/>
          </w:tcPr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2-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552" w:type="dxa"/>
          </w:tcPr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Серия фильмов о Гарри Поттере-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3118" w:type="dxa"/>
          </w:tcPr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Джоан</w:t>
            </w:r>
            <w:r w:rsid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Роллинг</w:t>
            </w:r>
            <w:proofErr w:type="spellEnd"/>
            <w:r w:rsid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126" w:type="dxa"/>
          </w:tcPr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Англия 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3E7D58" w:rsidRPr="00472A81" w:rsidTr="00C45DC0">
        <w:tc>
          <w:tcPr>
            <w:tcW w:w="1668" w:type="dxa"/>
            <w:vMerge/>
          </w:tcPr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7 -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552" w:type="dxa"/>
          </w:tcPr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«Алые паруса» 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Александр</w:t>
            </w:r>
            <w:r w:rsid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Грин</w:t>
            </w:r>
            <w:r w:rsid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126" w:type="dxa"/>
          </w:tcPr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Россия 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3E7D58" w:rsidRPr="00472A81" w:rsidTr="00C45DC0">
        <w:tc>
          <w:tcPr>
            <w:tcW w:w="1668" w:type="dxa"/>
            <w:vMerge w:val="restart"/>
          </w:tcPr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Театр</w:t>
            </w:r>
            <w:r w:rsid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275" w:type="dxa"/>
          </w:tcPr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4 -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552" w:type="dxa"/>
          </w:tcPr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«Маленький принц» 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3E7D58" w:rsidRPr="00472A81" w:rsidRDefault="00472A81" w:rsidP="00472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Антуан де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3E7D58"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ент</w:t>
            </w:r>
            <w:proofErr w:type="spellEnd"/>
            <w:r w:rsidR="003E7D58"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- </w:t>
            </w:r>
            <w:r w:rsidR="003E7D58"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="003E7D58"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Экзюпери- </w:t>
            </w:r>
            <w:r w:rsidR="003E7D58"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126" w:type="dxa"/>
          </w:tcPr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Франция 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3E7D58" w:rsidRPr="00472A81" w:rsidTr="00C45DC0">
        <w:tc>
          <w:tcPr>
            <w:tcW w:w="1668" w:type="dxa"/>
            <w:vMerge/>
          </w:tcPr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6 -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552" w:type="dxa"/>
          </w:tcPr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«Гамлет» 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Уильям 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Шекспир</w:t>
            </w:r>
            <w:r w:rsid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3E7D58" w:rsidRPr="00472A81" w:rsidRDefault="003E7D58" w:rsidP="00472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2A8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Англия -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</w:tbl>
    <w:p w:rsidR="00907EAC" w:rsidRPr="00472A81" w:rsidRDefault="00907EAC" w:rsidP="00472A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7D58" w:rsidRPr="00472A81" w:rsidRDefault="003E7D58" w:rsidP="00472A81">
      <w:pPr>
        <w:pStyle w:val="a6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2A81">
        <w:rPr>
          <w:rFonts w:ascii="Times New Roman" w:hAnsi="Times New Roman" w:cs="Times New Roman"/>
          <w:sz w:val="24"/>
          <w:szCs w:val="24"/>
        </w:rPr>
        <w:t xml:space="preserve">Учащийся выбирает произведение и указывает 2-3 главных действующих персонажа. </w:t>
      </w:r>
      <w:r w:rsidR="00472A81">
        <w:rPr>
          <w:rFonts w:ascii="Times New Roman" w:hAnsi="Times New Roman" w:cs="Times New Roman"/>
          <w:b/>
          <w:sz w:val="24"/>
          <w:szCs w:val="24"/>
        </w:rPr>
        <w:t>По 1 баллу</w:t>
      </w:r>
      <w:r w:rsidRPr="00472A81">
        <w:rPr>
          <w:rFonts w:ascii="Times New Roman" w:hAnsi="Times New Roman" w:cs="Times New Roman"/>
          <w:sz w:val="24"/>
          <w:szCs w:val="24"/>
        </w:rPr>
        <w:t xml:space="preserve"> за каждое верное название, всего не более </w:t>
      </w:r>
      <w:r w:rsidRPr="00472A81">
        <w:rPr>
          <w:rFonts w:ascii="Times New Roman" w:hAnsi="Times New Roman" w:cs="Times New Roman"/>
          <w:b/>
          <w:sz w:val="24"/>
          <w:szCs w:val="24"/>
        </w:rPr>
        <w:t>3 баллов</w:t>
      </w:r>
    </w:p>
    <w:p w:rsidR="003E7D58" w:rsidRPr="00472A81" w:rsidRDefault="003E7D58" w:rsidP="00472A81">
      <w:pPr>
        <w:pStyle w:val="a6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2A81">
        <w:rPr>
          <w:rFonts w:ascii="Times New Roman" w:hAnsi="Times New Roman" w:cs="Times New Roman"/>
          <w:sz w:val="24"/>
          <w:szCs w:val="24"/>
        </w:rPr>
        <w:t xml:space="preserve">Учащийся раскрывает замысел произведения, всего не более </w:t>
      </w:r>
      <w:r w:rsidRPr="00472A81">
        <w:rPr>
          <w:rFonts w:ascii="Times New Roman" w:hAnsi="Times New Roman" w:cs="Times New Roman"/>
          <w:b/>
          <w:sz w:val="24"/>
          <w:szCs w:val="24"/>
        </w:rPr>
        <w:t>3 баллов.</w:t>
      </w:r>
    </w:p>
    <w:p w:rsidR="003E7D58" w:rsidRPr="00472A81" w:rsidRDefault="003E7D58" w:rsidP="00472A81">
      <w:pPr>
        <w:pStyle w:val="a6"/>
        <w:spacing w:after="0" w:line="240" w:lineRule="auto"/>
        <w:ind w:left="4260" w:firstLine="696"/>
        <w:rPr>
          <w:rFonts w:ascii="Times New Roman" w:hAnsi="Times New Roman" w:cs="Times New Roman"/>
          <w:sz w:val="24"/>
          <w:szCs w:val="24"/>
        </w:rPr>
      </w:pPr>
      <w:r w:rsidRPr="00472A81">
        <w:rPr>
          <w:rFonts w:ascii="Times New Roman" w:hAnsi="Times New Roman" w:cs="Times New Roman"/>
          <w:i/>
          <w:sz w:val="24"/>
          <w:szCs w:val="24"/>
        </w:rPr>
        <w:t>Максимальный балл</w:t>
      </w:r>
      <w:r w:rsidRPr="00472A81">
        <w:rPr>
          <w:rFonts w:ascii="Times New Roman" w:hAnsi="Times New Roman" w:cs="Times New Roman"/>
          <w:sz w:val="24"/>
          <w:szCs w:val="24"/>
        </w:rPr>
        <w:t xml:space="preserve"> </w:t>
      </w:r>
      <w:r w:rsidRPr="00472A81">
        <w:rPr>
          <w:rFonts w:ascii="Times New Roman" w:hAnsi="Times New Roman" w:cs="Times New Roman"/>
          <w:b/>
          <w:i/>
          <w:sz w:val="24"/>
          <w:szCs w:val="24"/>
        </w:rPr>
        <w:t xml:space="preserve">– </w:t>
      </w:r>
      <w:r w:rsidRPr="00472A81">
        <w:rPr>
          <w:rFonts w:ascii="Times New Roman" w:hAnsi="Times New Roman" w:cs="Times New Roman"/>
          <w:b/>
          <w:sz w:val="24"/>
          <w:szCs w:val="24"/>
        </w:rPr>
        <w:t>50</w:t>
      </w:r>
    </w:p>
    <w:p w:rsidR="00C1058B" w:rsidRPr="00472A81" w:rsidRDefault="00DE7357" w:rsidP="00472A8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2A81"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</w:p>
    <w:tbl>
      <w:tblPr>
        <w:tblStyle w:val="a5"/>
        <w:tblW w:w="10740" w:type="dxa"/>
        <w:tblLook w:val="04A0" w:firstRow="1" w:lastRow="0" w:firstColumn="1" w:lastColumn="0" w:noHBand="0" w:noVBand="1"/>
      </w:tblPr>
      <w:tblGrid>
        <w:gridCol w:w="1809"/>
        <w:gridCol w:w="3828"/>
        <w:gridCol w:w="5103"/>
      </w:tblGrid>
      <w:tr w:rsidR="00C1058B" w:rsidRPr="00472A81" w:rsidTr="00C45DC0">
        <w:tc>
          <w:tcPr>
            <w:tcW w:w="10740" w:type="dxa"/>
            <w:gridSpan w:val="3"/>
          </w:tcPr>
          <w:p w:rsidR="00C1058B" w:rsidRPr="00472A81" w:rsidRDefault="00C1058B" w:rsidP="00472A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Жанр</w:t>
            </w:r>
            <w:r w:rsidR="003E7D58"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E7D58" w:rsidRPr="00472A81">
              <w:rPr>
                <w:rFonts w:ascii="Times New Roman" w:hAnsi="Times New Roman" w:cs="Times New Roman"/>
                <w:sz w:val="24"/>
                <w:szCs w:val="24"/>
              </w:rPr>
              <w:t>натюрморт</w:t>
            </w:r>
          </w:p>
        </w:tc>
      </w:tr>
      <w:tr w:rsidR="00C1058B" w:rsidRPr="00472A81" w:rsidTr="00C45DC0">
        <w:tc>
          <w:tcPr>
            <w:tcW w:w="1809" w:type="dxa"/>
          </w:tcPr>
          <w:p w:rsidR="00C1058B" w:rsidRPr="00472A81" w:rsidRDefault="00C1058B" w:rsidP="00472A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Черты сходства</w:t>
            </w:r>
          </w:p>
        </w:tc>
        <w:tc>
          <w:tcPr>
            <w:tcW w:w="8931" w:type="dxa"/>
            <w:gridSpan w:val="2"/>
          </w:tcPr>
          <w:p w:rsidR="003E7D58" w:rsidRPr="00472A81" w:rsidRDefault="003E7D58" w:rsidP="00472A81">
            <w:pPr>
              <w:pStyle w:val="a6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Для обеих картин характерны простота и лаконичность</w:t>
            </w:r>
          </w:p>
          <w:p w:rsidR="00C1058B" w:rsidRPr="00472A81" w:rsidRDefault="003E7D58" w:rsidP="00472A81">
            <w:pPr>
              <w:pStyle w:val="a6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Схожи изображаемые предметы, фрукты в вазе</w:t>
            </w:r>
          </w:p>
          <w:p w:rsidR="003E7D58" w:rsidRPr="00472A81" w:rsidRDefault="003E7D58" w:rsidP="00472A81">
            <w:pPr>
              <w:pStyle w:val="a6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 xml:space="preserve">Схожая композиция, предметы расположены на плоскости стола, практически на раме, </w:t>
            </w:r>
          </w:p>
          <w:p w:rsidR="003E7D58" w:rsidRPr="00472A81" w:rsidRDefault="003E7D58" w:rsidP="00472A81">
            <w:pPr>
              <w:pStyle w:val="a6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 xml:space="preserve"> Закрытая перспектива, похожий ракурс</w:t>
            </w:r>
          </w:p>
          <w:p w:rsidR="003E7D58" w:rsidRPr="00472A81" w:rsidRDefault="003E7D58" w:rsidP="00472A81">
            <w:pPr>
              <w:pStyle w:val="a6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Сдержанная цветовая гамма</w:t>
            </w:r>
          </w:p>
          <w:p w:rsidR="003E7D58" w:rsidRPr="00472A81" w:rsidRDefault="003E7D58" w:rsidP="00AF0684">
            <w:pPr>
              <w:pStyle w:val="a6"/>
              <w:numPr>
                <w:ilvl w:val="0"/>
                <w:numId w:val="2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Нейтральный фон</w:t>
            </w:r>
          </w:p>
          <w:p w:rsidR="00C1058B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 xml:space="preserve">Могут быть даны другие варианты ответов. По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баллу</w:t>
            </w: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 xml:space="preserve"> за каждую верную черту, всего не более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3 баллов</w:t>
            </w: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1058B" w:rsidRPr="00472A81" w:rsidTr="00C45DC0">
        <w:tc>
          <w:tcPr>
            <w:tcW w:w="1809" w:type="dxa"/>
          </w:tcPr>
          <w:p w:rsidR="00C1058B" w:rsidRPr="00472A81" w:rsidRDefault="00C1058B" w:rsidP="00472A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Черты различия</w:t>
            </w:r>
          </w:p>
        </w:tc>
        <w:tc>
          <w:tcPr>
            <w:tcW w:w="3828" w:type="dxa"/>
          </w:tcPr>
          <w:p w:rsidR="003E7D58" w:rsidRPr="00472A81" w:rsidRDefault="003E7D58" w:rsidP="00472A81">
            <w:pPr>
              <w:pStyle w:val="a6"/>
              <w:numPr>
                <w:ilvl w:val="0"/>
                <w:numId w:val="30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Художник не стремится к передаче действительности</w:t>
            </w:r>
          </w:p>
          <w:p w:rsidR="00C1058B" w:rsidRPr="00472A81" w:rsidRDefault="003E7D58" w:rsidP="00472A81">
            <w:pPr>
              <w:pStyle w:val="a6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условно, яркая обводка, открытые цвета, </w:t>
            </w:r>
            <w:proofErr w:type="gramStart"/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стилизованная  создает</w:t>
            </w:r>
            <w:proofErr w:type="gramEnd"/>
            <w:r w:rsidRPr="00472A81">
              <w:rPr>
                <w:rFonts w:ascii="Times New Roman" w:hAnsi="Times New Roman" w:cs="Times New Roman"/>
                <w:sz w:val="24"/>
                <w:szCs w:val="24"/>
              </w:rPr>
              <w:t xml:space="preserve"> ощущение раскраски.</w:t>
            </w:r>
          </w:p>
          <w:p w:rsidR="003E7D58" w:rsidRPr="00472A81" w:rsidRDefault="003E7D58" w:rsidP="00472A81">
            <w:pPr>
              <w:pStyle w:val="a6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 xml:space="preserve">Художник </w:t>
            </w:r>
            <w:proofErr w:type="gramStart"/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пишет</w:t>
            </w:r>
            <w:proofErr w:type="gramEnd"/>
            <w:r w:rsidRPr="00472A81">
              <w:rPr>
                <w:rFonts w:ascii="Times New Roman" w:hAnsi="Times New Roman" w:cs="Times New Roman"/>
                <w:sz w:val="24"/>
                <w:szCs w:val="24"/>
              </w:rPr>
              <w:t xml:space="preserve"> как будто наспех, большими мазками, не останавливаясь на мелочах, в этом его смелость и дерзость</w:t>
            </w:r>
          </w:p>
          <w:p w:rsidR="003E7D58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58B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 xml:space="preserve">Могут быть даны другие варианты ответов. По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баллу</w:t>
            </w: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 xml:space="preserve"> за каждую верную черту, всего не более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3 баллов</w:t>
            </w:r>
          </w:p>
        </w:tc>
        <w:tc>
          <w:tcPr>
            <w:tcW w:w="5103" w:type="dxa"/>
          </w:tcPr>
          <w:p w:rsidR="003E7D58" w:rsidRPr="00472A81" w:rsidRDefault="003E7D58" w:rsidP="00472A81">
            <w:pPr>
              <w:pStyle w:val="a6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Художник стремится к реалистичности в передаче действительности</w:t>
            </w:r>
          </w:p>
          <w:p w:rsidR="00C1058B" w:rsidRPr="00472A81" w:rsidRDefault="003E7D58" w:rsidP="00472A81">
            <w:pPr>
              <w:pStyle w:val="a6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 xml:space="preserve">Художник прорабатывает детали, мы видим плетеную корзину, наполненную спелыми фруктами, игру света и тени. </w:t>
            </w:r>
          </w:p>
          <w:p w:rsidR="003E7D58" w:rsidRPr="00472A81" w:rsidRDefault="003E7D58" w:rsidP="00472A81">
            <w:pPr>
              <w:pStyle w:val="a6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Ювелирная проработка деталей говорит о высочайшем уровне владения мастером живописной техникой.</w:t>
            </w:r>
          </w:p>
          <w:p w:rsidR="003E7D58" w:rsidRPr="00472A81" w:rsidRDefault="003E7D58" w:rsidP="00472A81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 xml:space="preserve">Могут быть даны другие варианты ответов. По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баллу</w:t>
            </w: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 xml:space="preserve"> за каждую верную черту, всего не </w:t>
            </w:r>
            <w:r w:rsidRPr="00472A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более 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3 баллов</w:t>
            </w:r>
          </w:p>
        </w:tc>
      </w:tr>
      <w:tr w:rsidR="00C1058B" w:rsidRPr="00472A81" w:rsidTr="00C45DC0">
        <w:tc>
          <w:tcPr>
            <w:tcW w:w="1809" w:type="dxa"/>
          </w:tcPr>
          <w:p w:rsidR="00C1058B" w:rsidRPr="00472A81" w:rsidRDefault="00C1058B" w:rsidP="00472A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058B" w:rsidRPr="00472A81" w:rsidRDefault="00C1058B" w:rsidP="00472A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Смысловая доминанта </w:t>
            </w:r>
          </w:p>
        </w:tc>
        <w:tc>
          <w:tcPr>
            <w:tcW w:w="3828" w:type="dxa"/>
          </w:tcPr>
          <w:p w:rsidR="00C1058B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Простотой и примитивностью работы автор показывает, что одной из фундаментальных характеристик нашей действительности является материальность, за которой нет никакой другой сущности. В картине нет других деталей, чтобы нас ничего не отвлекало от простого яркого цвета, от простой геометрической круглой форме. Цвет и форма сами по себе существуют, и они не обязаны всегда что-то выражать.</w:t>
            </w:r>
          </w:p>
          <w:p w:rsidR="003E7D58" w:rsidRPr="00472A81" w:rsidRDefault="003E7D58" w:rsidP="00472A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До 2 баллов</w:t>
            </w:r>
          </w:p>
        </w:tc>
        <w:tc>
          <w:tcPr>
            <w:tcW w:w="5103" w:type="dxa"/>
          </w:tcPr>
          <w:p w:rsidR="003E7D58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Идея красоты увядания природы показаны через понятные всем символы – через реалистичный предметный мир.</w:t>
            </w:r>
          </w:p>
          <w:p w:rsidR="003E7D58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В работе Караваджо прибегает к иллюзорности ради иносказания. С целью, чтобы зритель увидел красоту увядания, бесконечный танец жизни и смерти. Автор воздействует правдоподобностью на наши органы зрения настолько сильно, что мы начинаем всеми фибрами души цель изображенного.</w:t>
            </w:r>
          </w:p>
          <w:p w:rsidR="00C1058B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 2 баллов</w:t>
            </w:r>
          </w:p>
        </w:tc>
      </w:tr>
      <w:tr w:rsidR="007E3074" w:rsidRPr="00472A81" w:rsidTr="00C45DC0">
        <w:tc>
          <w:tcPr>
            <w:tcW w:w="1809" w:type="dxa"/>
          </w:tcPr>
          <w:p w:rsidR="007E3074" w:rsidRPr="00472A81" w:rsidRDefault="007E3074" w:rsidP="00472A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Произведение этого же жанра</w:t>
            </w:r>
          </w:p>
        </w:tc>
        <w:tc>
          <w:tcPr>
            <w:tcW w:w="8931" w:type="dxa"/>
            <w:gridSpan w:val="2"/>
          </w:tcPr>
          <w:p w:rsidR="003E7D58" w:rsidRPr="00472A81" w:rsidRDefault="003E7D58" w:rsidP="00472A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Винсент Ван Гог «Подсолнухи» и т.п.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3074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До 2 баллов</w:t>
            </w:r>
          </w:p>
          <w:p w:rsidR="003E7D58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3074" w:rsidRPr="00472A81" w:rsidRDefault="007E3074" w:rsidP="00472A81">
      <w:pPr>
        <w:spacing w:after="0" w:line="240" w:lineRule="auto"/>
        <w:ind w:firstLine="5954"/>
        <w:rPr>
          <w:rFonts w:ascii="Times New Roman" w:hAnsi="Times New Roman" w:cs="Times New Roman"/>
          <w:i/>
          <w:sz w:val="24"/>
          <w:szCs w:val="24"/>
        </w:rPr>
      </w:pPr>
    </w:p>
    <w:p w:rsidR="00C1058B" w:rsidRPr="00472A81" w:rsidRDefault="00C1058B" w:rsidP="00472A81">
      <w:pPr>
        <w:spacing w:after="0" w:line="240" w:lineRule="auto"/>
        <w:ind w:firstLine="5954"/>
        <w:rPr>
          <w:rFonts w:ascii="Times New Roman" w:hAnsi="Times New Roman" w:cs="Times New Roman"/>
          <w:sz w:val="24"/>
          <w:szCs w:val="24"/>
        </w:rPr>
      </w:pPr>
      <w:r w:rsidRPr="00472A81">
        <w:rPr>
          <w:rFonts w:ascii="Times New Roman" w:hAnsi="Times New Roman" w:cs="Times New Roman"/>
          <w:i/>
          <w:sz w:val="24"/>
          <w:szCs w:val="24"/>
        </w:rPr>
        <w:t>Максимальный балл</w:t>
      </w:r>
      <w:r w:rsidRPr="00472A81">
        <w:rPr>
          <w:rFonts w:ascii="Times New Roman" w:hAnsi="Times New Roman" w:cs="Times New Roman"/>
          <w:sz w:val="24"/>
          <w:szCs w:val="24"/>
        </w:rPr>
        <w:t xml:space="preserve"> </w:t>
      </w:r>
      <w:r w:rsidRPr="00472A81">
        <w:rPr>
          <w:rFonts w:ascii="Times New Roman" w:hAnsi="Times New Roman" w:cs="Times New Roman"/>
          <w:b/>
          <w:i/>
          <w:sz w:val="24"/>
          <w:szCs w:val="24"/>
        </w:rPr>
        <w:t xml:space="preserve">– </w:t>
      </w:r>
      <w:r w:rsidR="003E7D58" w:rsidRPr="00472A81">
        <w:rPr>
          <w:rFonts w:ascii="Times New Roman" w:hAnsi="Times New Roman" w:cs="Times New Roman"/>
          <w:b/>
          <w:sz w:val="24"/>
          <w:szCs w:val="24"/>
        </w:rPr>
        <w:t>15</w:t>
      </w:r>
    </w:p>
    <w:p w:rsidR="00295F0B" w:rsidRPr="00472A81" w:rsidRDefault="00A80ACE" w:rsidP="00472A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2A81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295F0B" w:rsidRPr="00472A81">
        <w:rPr>
          <w:rFonts w:ascii="Times New Roman" w:hAnsi="Times New Roman" w:cs="Times New Roman"/>
          <w:b/>
          <w:sz w:val="24"/>
          <w:szCs w:val="24"/>
        </w:rPr>
        <w:t>5</w:t>
      </w:r>
      <w:r w:rsidRPr="00472A81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6F3D32" w:rsidRPr="00472A81" w:rsidRDefault="006F3D32" w:rsidP="00472A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2A81">
        <w:rPr>
          <w:rFonts w:ascii="Times New Roman" w:hAnsi="Times New Roman" w:cs="Times New Roman"/>
          <w:sz w:val="24"/>
          <w:szCs w:val="24"/>
        </w:rPr>
        <w:t xml:space="preserve">Определите художественное полотно по фрагменту. </w:t>
      </w:r>
    </w:p>
    <w:p w:rsidR="003E7D58" w:rsidRPr="00472A81" w:rsidRDefault="006F3D32" w:rsidP="00472A81">
      <w:pPr>
        <w:pStyle w:val="a6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u w:val="single"/>
        </w:rPr>
      </w:pPr>
      <w:r w:rsidRPr="00472A81">
        <w:rPr>
          <w:rFonts w:ascii="Times New Roman" w:hAnsi="Times New Roman" w:cs="Times New Roman"/>
          <w:sz w:val="24"/>
          <w:szCs w:val="24"/>
        </w:rPr>
        <w:t xml:space="preserve">Напишите название работы и имя ее автора. </w:t>
      </w:r>
      <w:proofErr w:type="spellStart"/>
      <w:r w:rsidR="003E7D58" w:rsidRPr="00472A81">
        <w:rPr>
          <w:rFonts w:ascii="Times New Roman" w:hAnsi="Times New Roman" w:cs="Times New Roman"/>
          <w:sz w:val="24"/>
          <w:szCs w:val="24"/>
          <w:u w:val="single"/>
        </w:rPr>
        <w:t>Сандро</w:t>
      </w:r>
      <w:proofErr w:type="spellEnd"/>
      <w:r w:rsidR="003E7D58" w:rsidRPr="00472A81">
        <w:rPr>
          <w:rFonts w:ascii="Times New Roman" w:hAnsi="Times New Roman" w:cs="Times New Roman"/>
          <w:sz w:val="24"/>
          <w:szCs w:val="24"/>
          <w:u w:val="single"/>
        </w:rPr>
        <w:t xml:space="preserve"> Боттичелли - </w:t>
      </w:r>
      <w:r w:rsidR="003E7D58" w:rsidRPr="00472A81">
        <w:rPr>
          <w:rFonts w:ascii="Times New Roman" w:hAnsi="Times New Roman" w:cs="Times New Roman"/>
          <w:b/>
          <w:sz w:val="24"/>
          <w:szCs w:val="24"/>
          <w:u w:val="single"/>
        </w:rPr>
        <w:t xml:space="preserve">1балл </w:t>
      </w:r>
    </w:p>
    <w:p w:rsidR="006F3D32" w:rsidRPr="00472A81" w:rsidRDefault="003E7D58" w:rsidP="00472A81">
      <w:pPr>
        <w:pStyle w:val="a6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472A81">
        <w:rPr>
          <w:rFonts w:ascii="Times New Roman" w:hAnsi="Times New Roman" w:cs="Times New Roman"/>
          <w:sz w:val="24"/>
          <w:szCs w:val="24"/>
          <w:u w:val="single"/>
        </w:rPr>
        <w:t xml:space="preserve">"Рождение Венеры" – </w:t>
      </w:r>
      <w:r w:rsidRPr="00472A81">
        <w:rPr>
          <w:rFonts w:ascii="Times New Roman" w:hAnsi="Times New Roman" w:cs="Times New Roman"/>
          <w:b/>
          <w:sz w:val="24"/>
          <w:szCs w:val="24"/>
          <w:u w:val="single"/>
        </w:rPr>
        <w:t>1 балл</w:t>
      </w:r>
      <w:r w:rsidRPr="00472A8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C1058B" w:rsidRPr="00472A81" w:rsidRDefault="00C1058B" w:rsidP="00472A81">
      <w:pPr>
        <w:pStyle w:val="a6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72A81">
        <w:rPr>
          <w:rFonts w:ascii="Times New Roman" w:hAnsi="Times New Roman" w:cs="Times New Roman"/>
          <w:sz w:val="24"/>
          <w:szCs w:val="24"/>
        </w:rPr>
        <w:t>Укажите страну художника</w:t>
      </w:r>
      <w:r w:rsidR="003E7D58" w:rsidRPr="00472A81">
        <w:rPr>
          <w:rFonts w:ascii="Times New Roman" w:hAnsi="Times New Roman" w:cs="Times New Roman"/>
          <w:sz w:val="24"/>
          <w:szCs w:val="24"/>
        </w:rPr>
        <w:t xml:space="preserve"> </w:t>
      </w:r>
      <w:r w:rsidR="003E7D58" w:rsidRPr="00472A81">
        <w:rPr>
          <w:rFonts w:ascii="Times New Roman" w:hAnsi="Times New Roman" w:cs="Times New Roman"/>
          <w:sz w:val="24"/>
          <w:szCs w:val="24"/>
          <w:u w:val="single"/>
        </w:rPr>
        <w:t xml:space="preserve">Италия – </w:t>
      </w:r>
      <w:r w:rsidR="003E7D58" w:rsidRPr="00472A81">
        <w:rPr>
          <w:rFonts w:ascii="Times New Roman" w:hAnsi="Times New Roman" w:cs="Times New Roman"/>
          <w:b/>
          <w:sz w:val="24"/>
          <w:szCs w:val="24"/>
          <w:u w:val="single"/>
        </w:rPr>
        <w:t>1 балл</w:t>
      </w:r>
    </w:p>
    <w:p w:rsidR="006F3D32" w:rsidRPr="00472A81" w:rsidRDefault="006F3D32" w:rsidP="00472A81">
      <w:pPr>
        <w:pStyle w:val="a6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72A81">
        <w:rPr>
          <w:rFonts w:ascii="Times New Roman" w:hAnsi="Times New Roman" w:cs="Times New Roman"/>
          <w:sz w:val="24"/>
          <w:szCs w:val="24"/>
        </w:rPr>
        <w:t xml:space="preserve">Какую часть в композиции занимает представленный фрагмент? </w:t>
      </w:r>
    </w:p>
    <w:p w:rsidR="003E7D58" w:rsidRPr="00472A81" w:rsidRDefault="003E7D58" w:rsidP="00472A81">
      <w:pPr>
        <w:pStyle w:val="a6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u w:val="single"/>
        </w:rPr>
      </w:pPr>
      <w:r w:rsidRPr="00472A81">
        <w:rPr>
          <w:rFonts w:ascii="Times New Roman" w:hAnsi="Times New Roman" w:cs="Times New Roman"/>
          <w:sz w:val="24"/>
          <w:szCs w:val="24"/>
          <w:u w:val="single"/>
        </w:rPr>
        <w:t xml:space="preserve">В левой части картины Зефир в объятиях своей супруги Хлориды дует на раковину, создавая ветер, наполненный цветами. </w:t>
      </w:r>
    </w:p>
    <w:p w:rsidR="003E7D58" w:rsidRPr="00472A81" w:rsidRDefault="003E7D58" w:rsidP="00472A81">
      <w:pPr>
        <w:pStyle w:val="a6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u w:val="single"/>
        </w:rPr>
      </w:pPr>
      <w:r w:rsidRPr="00472A81">
        <w:rPr>
          <w:rFonts w:ascii="Times New Roman" w:hAnsi="Times New Roman" w:cs="Times New Roman"/>
          <w:sz w:val="24"/>
          <w:szCs w:val="24"/>
        </w:rPr>
        <w:t xml:space="preserve">По </w:t>
      </w:r>
      <w:r w:rsidRPr="00472A81">
        <w:rPr>
          <w:rFonts w:ascii="Times New Roman" w:hAnsi="Times New Roman" w:cs="Times New Roman"/>
          <w:b/>
          <w:sz w:val="24"/>
          <w:szCs w:val="24"/>
        </w:rPr>
        <w:t>1 баллу</w:t>
      </w:r>
      <w:r w:rsidRPr="00472A81">
        <w:rPr>
          <w:rFonts w:ascii="Times New Roman" w:hAnsi="Times New Roman" w:cs="Times New Roman"/>
          <w:sz w:val="24"/>
          <w:szCs w:val="24"/>
        </w:rPr>
        <w:t xml:space="preserve"> за каждую верно указанную деталь, всего не более </w:t>
      </w:r>
      <w:r w:rsidRPr="00472A81">
        <w:rPr>
          <w:rFonts w:ascii="Times New Roman" w:hAnsi="Times New Roman" w:cs="Times New Roman"/>
          <w:b/>
          <w:sz w:val="24"/>
          <w:szCs w:val="24"/>
        </w:rPr>
        <w:t>3 баллов.</w:t>
      </w:r>
    </w:p>
    <w:p w:rsidR="006F3D32" w:rsidRPr="00472A81" w:rsidRDefault="006F3D32" w:rsidP="00472A81">
      <w:pPr>
        <w:pStyle w:val="a6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72A81">
        <w:rPr>
          <w:rFonts w:ascii="Times New Roman" w:hAnsi="Times New Roman" w:cs="Times New Roman"/>
          <w:sz w:val="24"/>
          <w:szCs w:val="24"/>
        </w:rPr>
        <w:t xml:space="preserve">Опишите общую композицию работы </w:t>
      </w:r>
    </w:p>
    <w:p w:rsidR="003E7D58" w:rsidRPr="00472A81" w:rsidRDefault="003E7D58" w:rsidP="00472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72A81">
        <w:rPr>
          <w:rFonts w:ascii="Times New Roman" w:hAnsi="Times New Roman" w:cs="Times New Roman"/>
          <w:sz w:val="24"/>
          <w:szCs w:val="24"/>
          <w:u w:val="single"/>
        </w:rPr>
        <w:t xml:space="preserve">Венера плывет по волнам в раковине, которую подгоняет Зефир — западный ветер. Интересно, что господство Зефира в Средиземном море начинается весной, а значит, рождение Венеры приходится именно на этот период. На берегу Венеру готовится встретить пора весны и цветения </w:t>
      </w:r>
      <w:proofErr w:type="spellStart"/>
      <w:r w:rsidRPr="00472A81">
        <w:rPr>
          <w:rFonts w:ascii="Times New Roman" w:hAnsi="Times New Roman" w:cs="Times New Roman"/>
          <w:sz w:val="24"/>
          <w:szCs w:val="24"/>
          <w:u w:val="single"/>
        </w:rPr>
        <w:t>Талло</w:t>
      </w:r>
      <w:proofErr w:type="spellEnd"/>
      <w:r w:rsidRPr="00472A81">
        <w:rPr>
          <w:rFonts w:ascii="Times New Roman" w:hAnsi="Times New Roman" w:cs="Times New Roman"/>
          <w:sz w:val="24"/>
          <w:szCs w:val="24"/>
          <w:u w:val="single"/>
        </w:rPr>
        <w:t>, которая держит в руках пурпурный плащ, чтобы закутать новорожденную богиню.</w:t>
      </w:r>
    </w:p>
    <w:p w:rsidR="003E7D58" w:rsidRPr="00472A81" w:rsidRDefault="003E7D58" w:rsidP="00472A81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472A81">
        <w:rPr>
          <w:rFonts w:ascii="Times New Roman" w:hAnsi="Times New Roman" w:cs="Times New Roman"/>
          <w:sz w:val="24"/>
          <w:szCs w:val="24"/>
        </w:rPr>
        <w:t xml:space="preserve">По </w:t>
      </w:r>
      <w:r w:rsidRPr="00472A81">
        <w:rPr>
          <w:rFonts w:ascii="Times New Roman" w:hAnsi="Times New Roman" w:cs="Times New Roman"/>
          <w:b/>
          <w:sz w:val="24"/>
          <w:szCs w:val="24"/>
        </w:rPr>
        <w:t>1 баллу</w:t>
      </w:r>
      <w:r w:rsidRPr="00472A81">
        <w:rPr>
          <w:rFonts w:ascii="Times New Roman" w:hAnsi="Times New Roman" w:cs="Times New Roman"/>
          <w:sz w:val="24"/>
          <w:szCs w:val="24"/>
        </w:rPr>
        <w:t xml:space="preserve"> за каждую верно указанную деталь, всего не более </w:t>
      </w:r>
      <w:r w:rsidRPr="00472A81">
        <w:rPr>
          <w:rFonts w:ascii="Times New Roman" w:hAnsi="Times New Roman" w:cs="Times New Roman"/>
          <w:b/>
          <w:sz w:val="24"/>
          <w:szCs w:val="24"/>
        </w:rPr>
        <w:t>5 баллов.</w:t>
      </w:r>
      <w:r w:rsidRPr="00472A81">
        <w:rPr>
          <w:rFonts w:ascii="Times New Roman" w:hAnsi="Times New Roman" w:cs="Times New Roman"/>
          <w:b/>
          <w:sz w:val="24"/>
          <w:szCs w:val="24"/>
        </w:rPr>
        <w:tab/>
      </w:r>
    </w:p>
    <w:p w:rsidR="003E7D58" w:rsidRPr="00472A81" w:rsidRDefault="006F3D32" w:rsidP="00472A81">
      <w:pPr>
        <w:pStyle w:val="a6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72A81">
        <w:rPr>
          <w:rFonts w:ascii="Times New Roman" w:hAnsi="Times New Roman" w:cs="Times New Roman"/>
          <w:sz w:val="24"/>
          <w:szCs w:val="24"/>
        </w:rPr>
        <w:t>Определите общее настроение работы</w:t>
      </w:r>
    </w:p>
    <w:p w:rsidR="003E7D58" w:rsidRPr="00472A81" w:rsidRDefault="003E7D58" w:rsidP="00472A81">
      <w:pPr>
        <w:pStyle w:val="a6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72A81">
        <w:rPr>
          <w:rFonts w:ascii="Times New Roman" w:hAnsi="Times New Roman" w:cs="Times New Roman"/>
          <w:sz w:val="24"/>
          <w:szCs w:val="24"/>
          <w:u w:val="single"/>
        </w:rPr>
        <w:t>Боттичелли воспевает саму идею Красоты и передает ее с помощью простых форм, что создается впечатление необычайной легкости. Нежное лицо героини имеет большое сходство с лицами мадонн, а ее поза и очертания тела — с древнегреческими скульптурами. Венера символизирует собой гармонию красоты, герои замкнуты сами на себе, картина превозносит единство, линейность, живописность.</w:t>
      </w:r>
    </w:p>
    <w:p w:rsidR="00C1058B" w:rsidRPr="00472A81" w:rsidRDefault="003E7D58" w:rsidP="00472A81">
      <w:pPr>
        <w:pStyle w:val="a6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72A81">
        <w:rPr>
          <w:rFonts w:ascii="Times New Roman" w:hAnsi="Times New Roman" w:cs="Times New Roman"/>
          <w:sz w:val="24"/>
          <w:szCs w:val="24"/>
        </w:rPr>
        <w:t xml:space="preserve">По </w:t>
      </w:r>
      <w:r w:rsidRPr="00472A81">
        <w:rPr>
          <w:rFonts w:ascii="Times New Roman" w:hAnsi="Times New Roman" w:cs="Times New Roman"/>
          <w:b/>
          <w:sz w:val="24"/>
          <w:szCs w:val="24"/>
        </w:rPr>
        <w:t>1 баллу</w:t>
      </w:r>
      <w:r w:rsidRPr="00472A81">
        <w:rPr>
          <w:rFonts w:ascii="Times New Roman" w:hAnsi="Times New Roman" w:cs="Times New Roman"/>
          <w:sz w:val="24"/>
          <w:szCs w:val="24"/>
        </w:rPr>
        <w:t xml:space="preserve"> за каждую верно указанную деталь, всего не более </w:t>
      </w:r>
      <w:r w:rsidRPr="00472A81">
        <w:rPr>
          <w:rFonts w:ascii="Times New Roman" w:hAnsi="Times New Roman" w:cs="Times New Roman"/>
          <w:b/>
          <w:sz w:val="24"/>
          <w:szCs w:val="24"/>
        </w:rPr>
        <w:t>5 баллов.</w:t>
      </w:r>
      <w:r w:rsidRPr="00472A81">
        <w:rPr>
          <w:rFonts w:ascii="Times New Roman" w:hAnsi="Times New Roman" w:cs="Times New Roman"/>
          <w:b/>
          <w:sz w:val="24"/>
          <w:szCs w:val="24"/>
        </w:rPr>
        <w:tab/>
      </w:r>
    </w:p>
    <w:p w:rsidR="003E7D58" w:rsidRPr="00472A81" w:rsidRDefault="006F3D32" w:rsidP="00472A81">
      <w:pPr>
        <w:pStyle w:val="a6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72A81">
        <w:rPr>
          <w:rFonts w:ascii="Times New Roman" w:hAnsi="Times New Roman" w:cs="Times New Roman"/>
          <w:sz w:val="24"/>
          <w:szCs w:val="24"/>
        </w:rPr>
        <w:t>Укажите время его создания</w:t>
      </w:r>
      <w:r w:rsidR="00C1058B" w:rsidRPr="00472A8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proofErr w:type="gramStart"/>
      <w:r w:rsidR="00C1058B" w:rsidRPr="00472A81">
        <w:rPr>
          <w:rFonts w:ascii="Times New Roman" w:hAnsi="Times New Roman" w:cs="Times New Roman"/>
          <w:sz w:val="24"/>
          <w:szCs w:val="24"/>
        </w:rPr>
        <w:t>век,эпоха</w:t>
      </w:r>
      <w:proofErr w:type="spellEnd"/>
      <w:proofErr w:type="gramEnd"/>
      <w:r w:rsidR="00C1058B" w:rsidRPr="00472A81">
        <w:rPr>
          <w:rFonts w:ascii="Times New Roman" w:hAnsi="Times New Roman" w:cs="Times New Roman"/>
          <w:sz w:val="24"/>
          <w:szCs w:val="24"/>
        </w:rPr>
        <w:t>)</w:t>
      </w:r>
      <w:r w:rsidRPr="00472A81">
        <w:rPr>
          <w:rFonts w:ascii="Times New Roman" w:hAnsi="Times New Roman" w:cs="Times New Roman"/>
          <w:sz w:val="24"/>
          <w:szCs w:val="24"/>
        </w:rPr>
        <w:t xml:space="preserve"> и </w:t>
      </w:r>
      <w:r w:rsidR="00C1058B" w:rsidRPr="00472A81">
        <w:rPr>
          <w:rFonts w:ascii="Times New Roman" w:hAnsi="Times New Roman" w:cs="Times New Roman"/>
          <w:sz w:val="24"/>
          <w:szCs w:val="24"/>
        </w:rPr>
        <w:t xml:space="preserve">2-3 </w:t>
      </w:r>
      <w:r w:rsidRPr="00472A81">
        <w:rPr>
          <w:rFonts w:ascii="Times New Roman" w:hAnsi="Times New Roman" w:cs="Times New Roman"/>
          <w:sz w:val="24"/>
          <w:szCs w:val="24"/>
        </w:rPr>
        <w:t>характерны</w:t>
      </w:r>
      <w:r w:rsidR="00C1058B" w:rsidRPr="00472A81">
        <w:rPr>
          <w:rFonts w:ascii="Times New Roman" w:hAnsi="Times New Roman" w:cs="Times New Roman"/>
          <w:sz w:val="24"/>
          <w:szCs w:val="24"/>
        </w:rPr>
        <w:t>е черты искусства этого времени</w:t>
      </w:r>
    </w:p>
    <w:p w:rsidR="003E7D58" w:rsidRPr="00472A81" w:rsidRDefault="003E7D58" w:rsidP="00472A81">
      <w:pPr>
        <w:pStyle w:val="a6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72A81">
        <w:rPr>
          <w:rFonts w:ascii="Times New Roman" w:hAnsi="Times New Roman" w:cs="Times New Roman"/>
          <w:sz w:val="24"/>
          <w:szCs w:val="24"/>
        </w:rPr>
        <w:t>Эпоха Возрождения</w:t>
      </w:r>
      <w:r w:rsidR="00E757E6">
        <w:rPr>
          <w:rFonts w:ascii="Times New Roman" w:hAnsi="Times New Roman" w:cs="Times New Roman"/>
          <w:sz w:val="24"/>
          <w:szCs w:val="24"/>
        </w:rPr>
        <w:t xml:space="preserve"> - </w:t>
      </w:r>
      <w:r w:rsidRPr="00472A81">
        <w:rPr>
          <w:rFonts w:ascii="Times New Roman" w:hAnsi="Times New Roman" w:cs="Times New Roman"/>
          <w:b/>
          <w:sz w:val="24"/>
          <w:szCs w:val="24"/>
        </w:rPr>
        <w:t xml:space="preserve">1 балл </w:t>
      </w:r>
      <w:r w:rsidRPr="00472A81">
        <w:rPr>
          <w:rFonts w:ascii="Times New Roman" w:hAnsi="Times New Roman" w:cs="Times New Roman"/>
          <w:sz w:val="24"/>
          <w:szCs w:val="24"/>
        </w:rPr>
        <w:t>(Ренессанс</w:t>
      </w:r>
      <w:r w:rsidR="00E757E6">
        <w:rPr>
          <w:rFonts w:ascii="Times New Roman" w:hAnsi="Times New Roman" w:cs="Times New Roman"/>
          <w:sz w:val="24"/>
          <w:szCs w:val="24"/>
        </w:rPr>
        <w:t xml:space="preserve"> - </w:t>
      </w:r>
      <w:r w:rsidRPr="00472A81">
        <w:rPr>
          <w:rFonts w:ascii="Times New Roman" w:hAnsi="Times New Roman" w:cs="Times New Roman"/>
          <w:b/>
          <w:sz w:val="24"/>
          <w:szCs w:val="24"/>
        </w:rPr>
        <w:t>1 балл</w:t>
      </w:r>
      <w:r w:rsidRPr="00472A81">
        <w:rPr>
          <w:rFonts w:ascii="Times New Roman" w:hAnsi="Times New Roman" w:cs="Times New Roman"/>
          <w:sz w:val="24"/>
          <w:szCs w:val="24"/>
        </w:rPr>
        <w:t xml:space="preserve">), 15 век </w:t>
      </w:r>
      <w:r w:rsidR="00E757E6">
        <w:rPr>
          <w:rFonts w:ascii="Times New Roman" w:hAnsi="Times New Roman" w:cs="Times New Roman"/>
          <w:sz w:val="24"/>
          <w:szCs w:val="24"/>
        </w:rPr>
        <w:t xml:space="preserve">- </w:t>
      </w:r>
      <w:r w:rsidR="00E757E6">
        <w:rPr>
          <w:rFonts w:ascii="Times New Roman" w:hAnsi="Times New Roman" w:cs="Times New Roman"/>
          <w:b/>
          <w:sz w:val="24"/>
          <w:szCs w:val="24"/>
        </w:rPr>
        <w:t>1 балл</w:t>
      </w:r>
      <w:r w:rsidRPr="00472A81">
        <w:rPr>
          <w:rFonts w:ascii="Times New Roman" w:hAnsi="Times New Roman" w:cs="Times New Roman"/>
          <w:sz w:val="24"/>
          <w:szCs w:val="24"/>
        </w:rPr>
        <w:t xml:space="preserve">. Характерно возрождение идеалов Античности, идеала человека, гармонии духовной и физической красоты, расцвет искусства, идеи гуманизма. За каждую верную характеристику </w:t>
      </w:r>
      <w:r w:rsidRPr="00472A81">
        <w:rPr>
          <w:rFonts w:ascii="Times New Roman" w:hAnsi="Times New Roman" w:cs="Times New Roman"/>
          <w:b/>
          <w:sz w:val="24"/>
          <w:szCs w:val="24"/>
        </w:rPr>
        <w:t>по 1 баллу</w:t>
      </w:r>
      <w:r w:rsidRPr="00472A81">
        <w:rPr>
          <w:rFonts w:ascii="Times New Roman" w:hAnsi="Times New Roman" w:cs="Times New Roman"/>
          <w:sz w:val="24"/>
          <w:szCs w:val="24"/>
        </w:rPr>
        <w:t xml:space="preserve">, всего не более </w:t>
      </w:r>
      <w:r w:rsidRPr="00472A81">
        <w:rPr>
          <w:rFonts w:ascii="Times New Roman" w:hAnsi="Times New Roman" w:cs="Times New Roman"/>
          <w:b/>
          <w:sz w:val="24"/>
          <w:szCs w:val="24"/>
        </w:rPr>
        <w:t>3 баллов</w:t>
      </w:r>
    </w:p>
    <w:p w:rsidR="003E7D58" w:rsidRPr="00472A81" w:rsidRDefault="00C1058B" w:rsidP="00472A81">
      <w:pPr>
        <w:pStyle w:val="a6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72A81">
        <w:rPr>
          <w:rFonts w:ascii="Times New Roman" w:hAnsi="Times New Roman" w:cs="Times New Roman"/>
          <w:sz w:val="24"/>
          <w:szCs w:val="24"/>
        </w:rPr>
        <w:t>Укажи имена 2-3 современников этого автора</w:t>
      </w:r>
    </w:p>
    <w:p w:rsidR="003E7D58" w:rsidRPr="00472A81" w:rsidRDefault="003E7D58" w:rsidP="00472A81">
      <w:pPr>
        <w:pStyle w:val="a6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72A81">
        <w:rPr>
          <w:rFonts w:ascii="Times New Roman" w:hAnsi="Times New Roman" w:cs="Times New Roman"/>
          <w:sz w:val="24"/>
          <w:szCs w:val="24"/>
        </w:rPr>
        <w:t xml:space="preserve">Леонардо Да Винчи, Микеланджело </w:t>
      </w:r>
      <w:proofErr w:type="spellStart"/>
      <w:r w:rsidRPr="00472A81">
        <w:rPr>
          <w:rFonts w:ascii="Times New Roman" w:hAnsi="Times New Roman" w:cs="Times New Roman"/>
          <w:sz w:val="24"/>
          <w:szCs w:val="24"/>
        </w:rPr>
        <w:t>Буонаротти</w:t>
      </w:r>
      <w:proofErr w:type="spellEnd"/>
      <w:r w:rsidRPr="00472A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72A81">
        <w:rPr>
          <w:rFonts w:ascii="Times New Roman" w:hAnsi="Times New Roman" w:cs="Times New Roman"/>
          <w:sz w:val="24"/>
          <w:szCs w:val="24"/>
        </w:rPr>
        <w:t>Франческо</w:t>
      </w:r>
      <w:proofErr w:type="spellEnd"/>
      <w:r w:rsidRPr="00472A81">
        <w:rPr>
          <w:rFonts w:ascii="Times New Roman" w:hAnsi="Times New Roman" w:cs="Times New Roman"/>
          <w:sz w:val="24"/>
          <w:szCs w:val="24"/>
        </w:rPr>
        <w:t xml:space="preserve"> Петрарка, Джорджо Вазари, Уильям Шекспир и др</w:t>
      </w:r>
      <w:r w:rsidR="00E757E6">
        <w:rPr>
          <w:rFonts w:ascii="Times New Roman" w:hAnsi="Times New Roman" w:cs="Times New Roman"/>
          <w:sz w:val="24"/>
          <w:szCs w:val="24"/>
        </w:rPr>
        <w:t>.</w:t>
      </w:r>
      <w:r w:rsidRPr="00472A81">
        <w:rPr>
          <w:rFonts w:ascii="Times New Roman" w:hAnsi="Times New Roman" w:cs="Times New Roman"/>
          <w:sz w:val="24"/>
          <w:szCs w:val="24"/>
        </w:rPr>
        <w:t xml:space="preserve"> </w:t>
      </w:r>
      <w:r w:rsidRPr="00472A81">
        <w:rPr>
          <w:rFonts w:ascii="Times New Roman" w:hAnsi="Times New Roman" w:cs="Times New Roman"/>
          <w:b/>
          <w:sz w:val="24"/>
          <w:szCs w:val="24"/>
        </w:rPr>
        <w:t>по 1 баллу</w:t>
      </w:r>
      <w:r w:rsidRPr="00472A81">
        <w:rPr>
          <w:rFonts w:ascii="Times New Roman" w:hAnsi="Times New Roman" w:cs="Times New Roman"/>
          <w:sz w:val="24"/>
          <w:szCs w:val="24"/>
        </w:rPr>
        <w:t xml:space="preserve">, всего не более </w:t>
      </w:r>
      <w:r w:rsidRPr="00472A81">
        <w:rPr>
          <w:rFonts w:ascii="Times New Roman" w:hAnsi="Times New Roman" w:cs="Times New Roman"/>
          <w:b/>
          <w:sz w:val="24"/>
          <w:szCs w:val="24"/>
        </w:rPr>
        <w:t>3 баллов</w:t>
      </w:r>
    </w:p>
    <w:p w:rsidR="00C1058B" w:rsidRPr="00472A81" w:rsidRDefault="00C1058B" w:rsidP="00472A81">
      <w:pPr>
        <w:pStyle w:val="a6"/>
        <w:autoSpaceDE w:val="0"/>
        <w:autoSpaceDN w:val="0"/>
        <w:adjustRightInd w:val="0"/>
        <w:spacing w:after="0" w:line="240" w:lineRule="auto"/>
        <w:ind w:left="5948" w:firstLine="424"/>
        <w:rPr>
          <w:rFonts w:ascii="Times New Roman" w:hAnsi="Times New Roman" w:cs="Times New Roman"/>
          <w:sz w:val="24"/>
          <w:szCs w:val="24"/>
        </w:rPr>
      </w:pPr>
      <w:r w:rsidRPr="00472A81">
        <w:rPr>
          <w:rFonts w:ascii="Times New Roman" w:hAnsi="Times New Roman" w:cs="Times New Roman"/>
          <w:i/>
          <w:sz w:val="24"/>
          <w:szCs w:val="24"/>
        </w:rPr>
        <w:t>Максимальный балл</w:t>
      </w:r>
      <w:r w:rsidRPr="00472A81">
        <w:rPr>
          <w:rFonts w:ascii="Times New Roman" w:hAnsi="Times New Roman" w:cs="Times New Roman"/>
          <w:sz w:val="24"/>
          <w:szCs w:val="24"/>
        </w:rPr>
        <w:t xml:space="preserve"> </w:t>
      </w:r>
      <w:r w:rsidRPr="00472A81">
        <w:rPr>
          <w:rFonts w:ascii="Times New Roman" w:hAnsi="Times New Roman" w:cs="Times New Roman"/>
          <w:b/>
          <w:i/>
          <w:sz w:val="24"/>
          <w:szCs w:val="24"/>
        </w:rPr>
        <w:t xml:space="preserve">– </w:t>
      </w:r>
      <w:r w:rsidR="003E7D58" w:rsidRPr="00472A81">
        <w:rPr>
          <w:rFonts w:ascii="Times New Roman" w:hAnsi="Times New Roman" w:cs="Times New Roman"/>
          <w:b/>
          <w:sz w:val="24"/>
          <w:szCs w:val="24"/>
        </w:rPr>
        <w:t>25</w:t>
      </w:r>
    </w:p>
    <w:p w:rsidR="00A80ACE" w:rsidRPr="00472A81" w:rsidRDefault="00295F0B" w:rsidP="00472A8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72A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Задание 6.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35"/>
        <w:gridCol w:w="1196"/>
        <w:gridCol w:w="1196"/>
        <w:gridCol w:w="1196"/>
        <w:gridCol w:w="1196"/>
        <w:gridCol w:w="1197"/>
        <w:gridCol w:w="1197"/>
      </w:tblGrid>
      <w:tr w:rsidR="00C1058B" w:rsidRPr="00472A81" w:rsidTr="00C1058B">
        <w:tc>
          <w:tcPr>
            <w:tcW w:w="2235" w:type="dxa"/>
          </w:tcPr>
          <w:p w:rsidR="00C1058B" w:rsidRPr="00472A81" w:rsidRDefault="00C1058B" w:rsidP="00472A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</w:p>
        </w:tc>
        <w:tc>
          <w:tcPr>
            <w:tcW w:w="1196" w:type="dxa"/>
          </w:tcPr>
          <w:p w:rsidR="00C1058B" w:rsidRPr="00472A81" w:rsidRDefault="003E7D58" w:rsidP="00472A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</w:tcPr>
          <w:p w:rsidR="00C1058B" w:rsidRPr="00472A81" w:rsidRDefault="003E7D58" w:rsidP="00472A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6" w:type="dxa"/>
          </w:tcPr>
          <w:p w:rsidR="00C1058B" w:rsidRPr="00472A81" w:rsidRDefault="003E7D58" w:rsidP="00472A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6" w:type="dxa"/>
          </w:tcPr>
          <w:p w:rsidR="00C1058B" w:rsidRPr="00472A81" w:rsidRDefault="003E7D58" w:rsidP="00472A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7" w:type="dxa"/>
          </w:tcPr>
          <w:p w:rsidR="00C1058B" w:rsidRPr="00472A81" w:rsidRDefault="003E7D58" w:rsidP="00472A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</w:tcPr>
          <w:p w:rsidR="00C1058B" w:rsidRPr="00472A81" w:rsidRDefault="003E7D58" w:rsidP="00472A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1058B" w:rsidRPr="00472A81" w:rsidTr="00C1058B">
        <w:tc>
          <w:tcPr>
            <w:tcW w:w="2235" w:type="dxa"/>
          </w:tcPr>
          <w:p w:rsidR="00C1058B" w:rsidRPr="00472A81" w:rsidRDefault="00E757E6" w:rsidP="00472A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1058B" w:rsidRPr="00472A81">
              <w:rPr>
                <w:rFonts w:ascii="Times New Roman" w:hAnsi="Times New Roman" w:cs="Times New Roman"/>
                <w:sz w:val="24"/>
                <w:szCs w:val="24"/>
              </w:rPr>
              <w:t>пределение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96" w:type="dxa"/>
          </w:tcPr>
          <w:p w:rsidR="00C1058B" w:rsidRPr="00472A81" w:rsidRDefault="003E7D58" w:rsidP="00472A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  <w:tc>
          <w:tcPr>
            <w:tcW w:w="1196" w:type="dxa"/>
          </w:tcPr>
          <w:p w:rsidR="00C1058B" w:rsidRPr="00472A81" w:rsidRDefault="003E7D58" w:rsidP="00472A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</w:p>
        </w:tc>
        <w:tc>
          <w:tcPr>
            <w:tcW w:w="1196" w:type="dxa"/>
          </w:tcPr>
          <w:p w:rsidR="00C1058B" w:rsidRPr="00472A81" w:rsidRDefault="003E7D58" w:rsidP="00472A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 xml:space="preserve">Д </w:t>
            </w:r>
          </w:p>
        </w:tc>
        <w:tc>
          <w:tcPr>
            <w:tcW w:w="1196" w:type="dxa"/>
          </w:tcPr>
          <w:p w:rsidR="00C1058B" w:rsidRPr="00472A81" w:rsidRDefault="003E7D58" w:rsidP="00472A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1197" w:type="dxa"/>
          </w:tcPr>
          <w:p w:rsidR="00C1058B" w:rsidRPr="00472A81" w:rsidRDefault="003E7D58" w:rsidP="00472A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1197" w:type="dxa"/>
          </w:tcPr>
          <w:p w:rsidR="00C1058B" w:rsidRPr="00472A81" w:rsidRDefault="003E7D58" w:rsidP="00472A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</w:tc>
      </w:tr>
      <w:tr w:rsidR="00C1058B" w:rsidRPr="00472A81" w:rsidTr="0017739A">
        <w:tc>
          <w:tcPr>
            <w:tcW w:w="9413" w:type="dxa"/>
            <w:gridSpan w:val="7"/>
          </w:tcPr>
          <w:p w:rsidR="00C1058B" w:rsidRPr="00472A81" w:rsidRDefault="00C1058B" w:rsidP="00472A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Недостающее определение</w:t>
            </w:r>
          </w:p>
        </w:tc>
      </w:tr>
      <w:tr w:rsidR="00C1058B" w:rsidRPr="00472A81" w:rsidTr="00E23169">
        <w:tc>
          <w:tcPr>
            <w:tcW w:w="2235" w:type="dxa"/>
          </w:tcPr>
          <w:p w:rsidR="00C1058B" w:rsidRPr="00472A81" w:rsidRDefault="003E7D58" w:rsidP="00472A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7178" w:type="dxa"/>
            <w:gridSpan w:val="6"/>
          </w:tcPr>
          <w:p w:rsidR="00C1058B" w:rsidRPr="00472A81" w:rsidRDefault="003E7D58" w:rsidP="00472A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Устное словесное и музыкальное народное творчество, отражающее культуру и менталитет того или иного народа</w:t>
            </w:r>
          </w:p>
          <w:p w:rsidR="007E3074" w:rsidRPr="00472A81" w:rsidRDefault="007E3074" w:rsidP="00472A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7D58" w:rsidRPr="00472A81" w:rsidRDefault="003E7D58" w:rsidP="00E757E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2A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</w:t>
      </w:r>
      <w:r w:rsidRPr="00472A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 баллу</w:t>
      </w:r>
      <w:r w:rsidRPr="00472A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каждые верно соотнесенные термин и определение, </w:t>
      </w:r>
      <w:r w:rsidRPr="00472A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 балла</w:t>
      </w:r>
      <w:r w:rsidRPr="00472A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верное недостающее определение </w:t>
      </w:r>
    </w:p>
    <w:p w:rsidR="00DE7357" w:rsidRPr="00472A81" w:rsidRDefault="00DE7357" w:rsidP="00472A81">
      <w:pPr>
        <w:spacing w:after="0" w:line="240" w:lineRule="auto"/>
        <w:ind w:firstLine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2A8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Максимальный балл</w:t>
      </w:r>
      <w:r w:rsidRPr="00472A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72A81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– </w:t>
      </w:r>
      <w:r w:rsidR="0060122A" w:rsidRPr="00472A81">
        <w:rPr>
          <w:rFonts w:ascii="Times New Roman" w:hAnsi="Times New Roman" w:cs="Times New Roman"/>
          <w:b/>
          <w:i/>
          <w:sz w:val="24"/>
          <w:szCs w:val="24"/>
        </w:rPr>
        <w:t>14</w:t>
      </w:r>
    </w:p>
    <w:p w:rsidR="0093454E" w:rsidRPr="00472A81" w:rsidRDefault="00E757E6" w:rsidP="00472A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1A34"/>
          <w:kern w:val="36"/>
          <w:sz w:val="24"/>
          <w:szCs w:val="24"/>
          <w:lang w:eastAsia="ru-RU"/>
        </w:rPr>
        <w:t>Творческое з</w:t>
      </w:r>
      <w:r w:rsidR="00295F0B" w:rsidRPr="00472A81">
        <w:rPr>
          <w:rFonts w:ascii="Times New Roman" w:eastAsia="Times New Roman" w:hAnsi="Times New Roman" w:cs="Times New Roman"/>
          <w:b/>
          <w:bCs/>
          <w:color w:val="001A34"/>
          <w:kern w:val="36"/>
          <w:sz w:val="24"/>
          <w:szCs w:val="24"/>
          <w:lang w:eastAsia="ru-RU"/>
        </w:rPr>
        <w:t>адание 7</w:t>
      </w:r>
      <w:r>
        <w:rPr>
          <w:rFonts w:ascii="Times New Roman" w:eastAsia="Times New Roman" w:hAnsi="Times New Roman" w:cs="Times New Roman"/>
          <w:b/>
          <w:bCs/>
          <w:color w:val="001A34"/>
          <w:kern w:val="36"/>
          <w:sz w:val="24"/>
          <w:szCs w:val="24"/>
          <w:lang w:eastAsia="ru-RU"/>
        </w:rPr>
        <w:t>.</w:t>
      </w:r>
      <w:r w:rsidR="0093454E" w:rsidRPr="00472A8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3454E" w:rsidRPr="00472A81" w:rsidRDefault="0093454E" w:rsidP="00472A8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0740" w:type="dxa"/>
        <w:tblLook w:val="04A0" w:firstRow="1" w:lastRow="0" w:firstColumn="1" w:lastColumn="0" w:noHBand="0" w:noVBand="1"/>
      </w:tblPr>
      <w:tblGrid>
        <w:gridCol w:w="484"/>
        <w:gridCol w:w="2003"/>
        <w:gridCol w:w="2018"/>
        <w:gridCol w:w="2013"/>
        <w:gridCol w:w="4222"/>
      </w:tblGrid>
      <w:tr w:rsidR="003E7D58" w:rsidRPr="00472A81" w:rsidTr="00C45DC0">
        <w:tc>
          <w:tcPr>
            <w:tcW w:w="484" w:type="dxa"/>
          </w:tcPr>
          <w:p w:rsidR="0093454E" w:rsidRPr="00472A81" w:rsidRDefault="00E757E6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03" w:type="dxa"/>
          </w:tcPr>
          <w:p w:rsidR="0093454E" w:rsidRPr="00E757E6" w:rsidRDefault="0093454E" w:rsidP="00E757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7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промысла</w:t>
            </w:r>
          </w:p>
        </w:tc>
        <w:tc>
          <w:tcPr>
            <w:tcW w:w="2018" w:type="dxa"/>
          </w:tcPr>
          <w:p w:rsidR="0093454E" w:rsidRPr="00E757E6" w:rsidRDefault="0093454E" w:rsidP="00E757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7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Центр промысла</w:t>
            </w:r>
          </w:p>
        </w:tc>
        <w:tc>
          <w:tcPr>
            <w:tcW w:w="2013" w:type="dxa"/>
          </w:tcPr>
          <w:p w:rsidR="0093454E" w:rsidRPr="00E757E6" w:rsidRDefault="0093454E" w:rsidP="00E757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7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изделий промысла</w:t>
            </w:r>
          </w:p>
        </w:tc>
        <w:tc>
          <w:tcPr>
            <w:tcW w:w="4222" w:type="dxa"/>
          </w:tcPr>
          <w:p w:rsidR="0093454E" w:rsidRPr="00E757E6" w:rsidRDefault="0093454E" w:rsidP="00E757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57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Особые черты промысла</w:t>
            </w:r>
          </w:p>
        </w:tc>
      </w:tr>
      <w:tr w:rsidR="003E7D58" w:rsidRPr="00472A81" w:rsidTr="00C45DC0">
        <w:tc>
          <w:tcPr>
            <w:tcW w:w="484" w:type="dxa"/>
          </w:tcPr>
          <w:p w:rsidR="003E7D58" w:rsidRPr="00472A81" w:rsidRDefault="003E7D58" w:rsidP="00472A81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</w:tcPr>
          <w:p w:rsidR="003E7D58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Гжель</w:t>
            </w:r>
          </w:p>
          <w:p w:rsidR="003E7D58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018" w:type="dxa"/>
          </w:tcPr>
          <w:p w:rsidR="003E7D58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 Гжель</w:t>
            </w:r>
          </w:p>
          <w:p w:rsidR="003E7D58" w:rsidRPr="00472A81" w:rsidRDefault="003E7D58" w:rsidP="00472A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3E7D58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3E7D58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Изделия из фарфора, посуда, вазы, скульптурные жанровые поделки, игрушки, самовары, квасники</w:t>
            </w:r>
          </w:p>
          <w:p w:rsidR="003E7D58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4222" w:type="dxa"/>
          </w:tcPr>
          <w:p w:rsidR="003E7D58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 xml:space="preserve">Бело голубая роспись по керамике </w:t>
            </w:r>
          </w:p>
          <w:p w:rsidR="003E7D58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D58" w:rsidRPr="00472A81" w:rsidRDefault="003E7D58" w:rsidP="00472A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 </w:t>
            </w:r>
            <w:r w:rsidR="00C54A12"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</w:tc>
      </w:tr>
      <w:tr w:rsidR="003E7D58" w:rsidRPr="00472A81" w:rsidTr="00C45DC0">
        <w:tc>
          <w:tcPr>
            <w:tcW w:w="484" w:type="dxa"/>
          </w:tcPr>
          <w:p w:rsidR="003E7D58" w:rsidRPr="00472A81" w:rsidRDefault="003E7D58" w:rsidP="00472A81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</w:tcPr>
          <w:p w:rsidR="003E7D58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Жостово</w:t>
            </w:r>
            <w:proofErr w:type="spellEnd"/>
            <w:r w:rsidRPr="00472A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E7D58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018" w:type="dxa"/>
          </w:tcPr>
          <w:p w:rsidR="003E7D58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г. </w:t>
            </w:r>
            <w:proofErr w:type="spellStart"/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Жостово</w:t>
            </w:r>
            <w:proofErr w:type="spellEnd"/>
          </w:p>
          <w:p w:rsidR="003E7D58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013" w:type="dxa"/>
          </w:tcPr>
          <w:p w:rsidR="003E7D58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Лаковые подносы из металла, коробки, табакерки, шкатулки</w:t>
            </w:r>
          </w:p>
          <w:p w:rsidR="003E7D58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4222" w:type="dxa"/>
          </w:tcPr>
          <w:p w:rsidR="003E7D58" w:rsidRPr="00472A81" w:rsidRDefault="003E7D58" w:rsidP="00E757E6">
            <w:pPr>
              <w:jc w:val="both"/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 xml:space="preserve">Лаковые расписные изделия из металла. </w:t>
            </w:r>
            <w:r w:rsidRPr="00472A81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Основной мотив росписи — цветочный букет простой композиции, в котором чередуются крупные садовые и мелкие полевые цветы. Роспись производится обычно по чёрному фону (иногда по красному, синему, зелёному, серебряному)</w:t>
            </w:r>
          </w:p>
          <w:p w:rsidR="003E7D58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 </w:t>
            </w:r>
            <w:r w:rsidR="00C54A12"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</w:tc>
      </w:tr>
      <w:tr w:rsidR="003E7D58" w:rsidRPr="00472A81" w:rsidTr="00C45DC0">
        <w:tc>
          <w:tcPr>
            <w:tcW w:w="484" w:type="dxa"/>
          </w:tcPr>
          <w:p w:rsidR="0093454E" w:rsidRPr="00472A81" w:rsidRDefault="0093454E" w:rsidP="00472A81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</w:tcPr>
          <w:p w:rsidR="0093454E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Вологодское кружево</w:t>
            </w:r>
          </w:p>
          <w:p w:rsidR="003E7D58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93454E" w:rsidRPr="00472A81" w:rsidRDefault="0093454E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54E" w:rsidRPr="00472A81" w:rsidRDefault="0093454E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93454E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Вологодская область</w:t>
            </w:r>
          </w:p>
          <w:p w:rsidR="003E7D58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013" w:type="dxa"/>
          </w:tcPr>
          <w:p w:rsidR="0093454E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Все виды кружева</w:t>
            </w:r>
          </w:p>
          <w:p w:rsidR="003E7D58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4222" w:type="dxa"/>
          </w:tcPr>
          <w:p w:rsidR="0093454E" w:rsidRPr="00472A81" w:rsidRDefault="00E757E6" w:rsidP="00E757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E7D58" w:rsidRPr="00472A81">
              <w:rPr>
                <w:rFonts w:ascii="Times New Roman" w:hAnsi="Times New Roman" w:cs="Times New Roman"/>
                <w:sz w:val="24"/>
                <w:szCs w:val="24"/>
              </w:rPr>
              <w:t>ид русского кружева, плетённого на коклюшках (деревянных палочках) Все основные изображения в сцепном вологодском кружеве выполняются плотной, непрерывной, одинаковой по ширине, плавно извивающейся полотняной тесьмой</w:t>
            </w:r>
          </w:p>
          <w:p w:rsidR="003E7D58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 </w:t>
            </w:r>
            <w:r w:rsidR="00C54A12"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</w:tc>
      </w:tr>
      <w:tr w:rsidR="003E7D58" w:rsidRPr="00472A81" w:rsidTr="00C45DC0">
        <w:tc>
          <w:tcPr>
            <w:tcW w:w="484" w:type="dxa"/>
          </w:tcPr>
          <w:p w:rsidR="003E7D58" w:rsidRPr="00472A81" w:rsidRDefault="003E7D58" w:rsidP="00472A81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</w:tcPr>
          <w:p w:rsidR="003E7D58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 xml:space="preserve">Палехская миниатюра </w:t>
            </w:r>
          </w:p>
          <w:p w:rsidR="003E7D58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018" w:type="dxa"/>
          </w:tcPr>
          <w:p w:rsidR="003E7D58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Ивановская область, г. Палех, г. Холуй; Владимирская область, г. Мстёра; Московская область, г. Федоскино</w:t>
            </w:r>
          </w:p>
          <w:p w:rsidR="003E7D58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013" w:type="dxa"/>
          </w:tcPr>
          <w:p w:rsidR="003E7D58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Шкатулки, сувениры, ларцы, панно, коробки, табакерки, пудреницы, игольницы, броши</w:t>
            </w:r>
          </w:p>
          <w:p w:rsidR="003E7D58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4222" w:type="dxa"/>
          </w:tcPr>
          <w:p w:rsidR="003E7D58" w:rsidRPr="00472A81" w:rsidRDefault="003E7D58" w:rsidP="00E757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Типичные сюжеты палехской миниатюры позаимствованы из повседневной жизни, литературных произведений классиков, сказок, былин и песен. Ряд композиций опирается на традиции классического искусства[1]. Работы обычно выполняются темперными красками на чёрном фоне и расписываются золотом</w:t>
            </w:r>
          </w:p>
          <w:p w:rsidR="003E7D58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 </w:t>
            </w:r>
            <w:r w:rsidR="00C54A12"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</w:tc>
      </w:tr>
      <w:tr w:rsidR="003E7D58" w:rsidRPr="00472A81" w:rsidTr="00C45DC0">
        <w:tc>
          <w:tcPr>
            <w:tcW w:w="484" w:type="dxa"/>
          </w:tcPr>
          <w:p w:rsidR="003E7D58" w:rsidRPr="00472A81" w:rsidRDefault="003E7D58" w:rsidP="00472A81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</w:tcPr>
          <w:p w:rsidR="003E7D58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Хохломская роспись</w:t>
            </w:r>
          </w:p>
          <w:p w:rsidR="003E7D58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018" w:type="dxa"/>
          </w:tcPr>
          <w:p w:rsidR="003E7D58" w:rsidRPr="00472A81" w:rsidRDefault="00E757E6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E7D58" w:rsidRPr="00472A81">
              <w:rPr>
                <w:rFonts w:ascii="Times New Roman" w:hAnsi="Times New Roman" w:cs="Times New Roman"/>
                <w:sz w:val="24"/>
                <w:szCs w:val="24"/>
              </w:rPr>
              <w:t>ело Хохлома, Костромской губернии</w:t>
            </w:r>
          </w:p>
          <w:p w:rsidR="003E7D58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 балл</w:t>
            </w:r>
          </w:p>
        </w:tc>
        <w:tc>
          <w:tcPr>
            <w:tcW w:w="2013" w:type="dxa"/>
          </w:tcPr>
          <w:p w:rsidR="003E7D58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Деревянная посуда, вазы, сувениры, </w:t>
            </w:r>
            <w:r w:rsidRPr="00472A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игрушки, доски, броши</w:t>
            </w:r>
          </w:p>
          <w:p w:rsidR="003E7D58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4222" w:type="dxa"/>
          </w:tcPr>
          <w:p w:rsidR="003E7D58" w:rsidRPr="00472A81" w:rsidRDefault="003E7D58" w:rsidP="00E757E6">
            <w:pPr>
              <w:jc w:val="both"/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Декоративная роспись деревянной посуды и мебели. </w:t>
            </w:r>
            <w:r w:rsidRPr="00472A81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 xml:space="preserve">Для создания рисунка используются такие цвета как </w:t>
            </w:r>
            <w:r w:rsidRPr="00472A81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lastRenderedPageBreak/>
              <w:t>красный, жёлтый, оранжевый, немного зелёный и голубой. Также в росписи всегда присутствует золотой цвет. Традиционные элементы Хохломы — красные сочные я годы </w:t>
            </w:r>
            <w:hyperlink r:id="rId6" w:tooltip="Рябина обыкновенная" w:history="1">
              <w:r w:rsidRPr="00472A81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рябины</w:t>
              </w:r>
            </w:hyperlink>
            <w:r w:rsidRPr="00472A8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и </w:t>
            </w:r>
            <w:hyperlink r:id="rId7" w:tooltip="Земляника лесная" w:history="1">
              <w:r w:rsidRPr="00472A81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земляники</w:t>
              </w:r>
            </w:hyperlink>
            <w:r w:rsidRPr="00472A81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, цветы и ветки</w:t>
            </w:r>
            <w:r w:rsidR="00E757E6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.</w:t>
            </w:r>
          </w:p>
          <w:p w:rsidR="003E7D58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 </w:t>
            </w:r>
            <w:r w:rsidR="00C54A12"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</w:tc>
      </w:tr>
      <w:tr w:rsidR="003E7D58" w:rsidRPr="00472A81" w:rsidTr="00C45DC0">
        <w:tc>
          <w:tcPr>
            <w:tcW w:w="484" w:type="dxa"/>
          </w:tcPr>
          <w:p w:rsidR="003E7D58" w:rsidRPr="00472A81" w:rsidRDefault="003E7D58" w:rsidP="00472A81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3" w:type="dxa"/>
          </w:tcPr>
          <w:p w:rsidR="003E7D58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Богородская игрушка</w:t>
            </w:r>
          </w:p>
          <w:p w:rsidR="003E7D58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3E7D58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3E7D58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г. Киров, слобода Дымково (Кировская область)</w:t>
            </w:r>
          </w:p>
          <w:p w:rsidR="003E7D58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013" w:type="dxa"/>
          </w:tcPr>
          <w:p w:rsidR="003E7D58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Игрушки, свистульки, скульптурные поделки</w:t>
            </w:r>
          </w:p>
          <w:p w:rsidR="003E7D58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4222" w:type="dxa"/>
          </w:tcPr>
          <w:p w:rsidR="003E7D58" w:rsidRPr="00472A81" w:rsidRDefault="003E7D58" w:rsidP="00E757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sz w:val="24"/>
                <w:szCs w:val="24"/>
              </w:rPr>
              <w:t>Использование широкой гаммы цветов, в которой много красного, жёлтого, синего, зелёного, алого, придаёт дымковской игрушке особую яркость и нарядность. Строго геометрический орнамент строится по разнообразным композиционным схемам: клетки, полоски, круги, точки наносятся в различных сочетаниях. Наиболее распространённые сюжеты: няньки с детьми, водоноски, бараны с золотыми рогами, индюшки, петухи, олени, молодые люди, скоморохи, барыни.</w:t>
            </w:r>
          </w:p>
          <w:p w:rsidR="003E7D58" w:rsidRPr="00472A81" w:rsidRDefault="003E7D58" w:rsidP="0047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 </w:t>
            </w:r>
            <w:r w:rsidR="00C54A12"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472A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</w:tc>
      </w:tr>
    </w:tbl>
    <w:p w:rsidR="003E7D58" w:rsidRPr="00472A81" w:rsidRDefault="003E7D58" w:rsidP="00472A8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454E" w:rsidRPr="00472A81" w:rsidRDefault="003E7D58" w:rsidP="00472A81">
      <w:pPr>
        <w:pStyle w:val="a6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2A81">
        <w:rPr>
          <w:rFonts w:ascii="Times New Roman" w:hAnsi="Times New Roman" w:cs="Times New Roman"/>
          <w:sz w:val="24"/>
          <w:szCs w:val="24"/>
        </w:rPr>
        <w:t xml:space="preserve">Учащийся указывает верно еще два народных промысла, по </w:t>
      </w:r>
      <w:r w:rsidRPr="00472A81">
        <w:rPr>
          <w:rFonts w:ascii="Times New Roman" w:hAnsi="Times New Roman" w:cs="Times New Roman"/>
          <w:b/>
          <w:sz w:val="24"/>
          <w:szCs w:val="24"/>
        </w:rPr>
        <w:t>1 баллу</w:t>
      </w:r>
      <w:r w:rsidRPr="00472A81">
        <w:rPr>
          <w:rFonts w:ascii="Times New Roman" w:hAnsi="Times New Roman" w:cs="Times New Roman"/>
          <w:sz w:val="24"/>
          <w:szCs w:val="24"/>
        </w:rPr>
        <w:t xml:space="preserve"> за каждое верное название, всего не более </w:t>
      </w:r>
      <w:r w:rsidRPr="00472A81">
        <w:rPr>
          <w:rFonts w:ascii="Times New Roman" w:hAnsi="Times New Roman" w:cs="Times New Roman"/>
          <w:b/>
          <w:sz w:val="24"/>
          <w:szCs w:val="24"/>
        </w:rPr>
        <w:t>2 баллов.</w:t>
      </w:r>
    </w:p>
    <w:p w:rsidR="003E7D58" w:rsidRPr="00472A81" w:rsidRDefault="003E7D58" w:rsidP="00472A81">
      <w:pPr>
        <w:pStyle w:val="a6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2A81">
        <w:rPr>
          <w:rFonts w:ascii="Times New Roman" w:hAnsi="Times New Roman" w:cs="Times New Roman"/>
          <w:sz w:val="24"/>
          <w:szCs w:val="24"/>
        </w:rPr>
        <w:t xml:space="preserve">Учащийся называет конкретное место проведения мероприятия в Томске, </w:t>
      </w:r>
      <w:r w:rsidR="00C54A12" w:rsidRPr="00472A81">
        <w:rPr>
          <w:rFonts w:ascii="Times New Roman" w:hAnsi="Times New Roman" w:cs="Times New Roman"/>
          <w:b/>
          <w:sz w:val="24"/>
          <w:szCs w:val="24"/>
        </w:rPr>
        <w:t>1 балл</w:t>
      </w:r>
      <w:r w:rsidRPr="00472A81">
        <w:rPr>
          <w:rFonts w:ascii="Times New Roman" w:hAnsi="Times New Roman" w:cs="Times New Roman"/>
          <w:sz w:val="24"/>
          <w:szCs w:val="24"/>
        </w:rPr>
        <w:t>. Учащийся объясняет выбор</w:t>
      </w:r>
      <w:r w:rsidRPr="00472A81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C54A12" w:rsidRPr="00472A81">
        <w:rPr>
          <w:rFonts w:ascii="Times New Roman" w:hAnsi="Times New Roman" w:cs="Times New Roman"/>
          <w:b/>
          <w:sz w:val="24"/>
          <w:szCs w:val="24"/>
        </w:rPr>
        <w:t>2</w:t>
      </w:r>
      <w:r w:rsidRPr="00472A81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C54A12" w:rsidRPr="00472A81">
        <w:rPr>
          <w:rFonts w:ascii="Times New Roman" w:hAnsi="Times New Roman" w:cs="Times New Roman"/>
          <w:b/>
          <w:sz w:val="24"/>
          <w:szCs w:val="24"/>
        </w:rPr>
        <w:t>а</w:t>
      </w:r>
    </w:p>
    <w:p w:rsidR="003E7D58" w:rsidRPr="00472A81" w:rsidRDefault="003E7D58" w:rsidP="00472A81">
      <w:pPr>
        <w:pStyle w:val="a6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2A81">
        <w:rPr>
          <w:rFonts w:ascii="Times New Roman" w:hAnsi="Times New Roman" w:cs="Times New Roman"/>
          <w:sz w:val="24"/>
          <w:szCs w:val="24"/>
        </w:rPr>
        <w:t>Учащийся придумывает название мер</w:t>
      </w:r>
      <w:r w:rsidR="00C54A12" w:rsidRPr="00472A81">
        <w:rPr>
          <w:rFonts w:ascii="Times New Roman" w:hAnsi="Times New Roman" w:cs="Times New Roman"/>
          <w:sz w:val="24"/>
          <w:szCs w:val="24"/>
        </w:rPr>
        <w:t>о</w:t>
      </w:r>
      <w:r w:rsidRPr="00472A81">
        <w:rPr>
          <w:rFonts w:ascii="Times New Roman" w:hAnsi="Times New Roman" w:cs="Times New Roman"/>
          <w:sz w:val="24"/>
          <w:szCs w:val="24"/>
        </w:rPr>
        <w:t>приятия</w:t>
      </w:r>
      <w:r w:rsidRPr="00472A81">
        <w:rPr>
          <w:rFonts w:ascii="Times New Roman" w:hAnsi="Times New Roman" w:cs="Times New Roman"/>
          <w:b/>
          <w:sz w:val="24"/>
          <w:szCs w:val="24"/>
        </w:rPr>
        <w:t xml:space="preserve"> – 1 баллов. </w:t>
      </w:r>
      <w:r w:rsidRPr="00472A81">
        <w:rPr>
          <w:rFonts w:ascii="Times New Roman" w:hAnsi="Times New Roman" w:cs="Times New Roman"/>
          <w:sz w:val="24"/>
          <w:szCs w:val="24"/>
        </w:rPr>
        <w:t>Дает пояснение, концепции своего мероприятия</w:t>
      </w:r>
      <w:r w:rsidRPr="00472A81">
        <w:rPr>
          <w:rFonts w:ascii="Times New Roman" w:hAnsi="Times New Roman" w:cs="Times New Roman"/>
          <w:b/>
          <w:sz w:val="24"/>
          <w:szCs w:val="24"/>
        </w:rPr>
        <w:t xml:space="preserve"> – до </w:t>
      </w:r>
      <w:r w:rsidR="00C54A12" w:rsidRPr="00472A81">
        <w:rPr>
          <w:rFonts w:ascii="Times New Roman" w:hAnsi="Times New Roman" w:cs="Times New Roman"/>
          <w:b/>
          <w:sz w:val="24"/>
          <w:szCs w:val="24"/>
        </w:rPr>
        <w:t>3</w:t>
      </w:r>
      <w:r w:rsidRPr="00472A81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93454E" w:rsidRPr="00472A81" w:rsidRDefault="0093454E" w:rsidP="00472A81">
      <w:pPr>
        <w:spacing w:after="0" w:line="240" w:lineRule="auto"/>
        <w:ind w:firstLine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2A8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Максимальный балл</w:t>
      </w:r>
      <w:r w:rsidRPr="00472A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72A81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– </w:t>
      </w:r>
      <w:r w:rsidR="00C54A12" w:rsidRPr="00472A81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3E7D58" w:rsidRPr="00472A81">
        <w:rPr>
          <w:rFonts w:ascii="Times New Roman" w:hAnsi="Times New Roman" w:cs="Times New Roman"/>
          <w:b/>
          <w:i/>
          <w:sz w:val="24"/>
          <w:szCs w:val="24"/>
        </w:rPr>
        <w:t>0</w:t>
      </w:r>
    </w:p>
    <w:p w:rsidR="0093454E" w:rsidRPr="00472A81" w:rsidRDefault="0093454E" w:rsidP="00472A81">
      <w:pPr>
        <w:spacing w:after="0" w:line="240" w:lineRule="auto"/>
        <w:ind w:firstLine="5954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bookmarkStart w:id="0" w:name="_GoBack"/>
      <w:bookmarkEnd w:id="0"/>
    </w:p>
    <w:sectPr w:rsidR="0093454E" w:rsidRPr="00472A81" w:rsidSect="00C45DC0">
      <w:type w:val="continuous"/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B62DE"/>
    <w:multiLevelType w:val="hybridMultilevel"/>
    <w:tmpl w:val="4224CD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4021F"/>
    <w:multiLevelType w:val="hybridMultilevel"/>
    <w:tmpl w:val="40C8B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C3962"/>
    <w:multiLevelType w:val="hybridMultilevel"/>
    <w:tmpl w:val="6B06594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2F15BB"/>
    <w:multiLevelType w:val="hybridMultilevel"/>
    <w:tmpl w:val="2A0A4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FA70AB"/>
    <w:multiLevelType w:val="hybridMultilevel"/>
    <w:tmpl w:val="98206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277D7"/>
    <w:multiLevelType w:val="hybridMultilevel"/>
    <w:tmpl w:val="DE1ED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50562"/>
    <w:multiLevelType w:val="hybridMultilevel"/>
    <w:tmpl w:val="066CD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07641D"/>
    <w:multiLevelType w:val="hybridMultilevel"/>
    <w:tmpl w:val="6F1ACF8A"/>
    <w:lvl w:ilvl="0" w:tplc="0C080EA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8B571D"/>
    <w:multiLevelType w:val="hybridMultilevel"/>
    <w:tmpl w:val="5A025F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E16B62"/>
    <w:multiLevelType w:val="hybridMultilevel"/>
    <w:tmpl w:val="26FCD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1B041C"/>
    <w:multiLevelType w:val="multilevel"/>
    <w:tmpl w:val="BDBEC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B1723ED"/>
    <w:multiLevelType w:val="hybridMultilevel"/>
    <w:tmpl w:val="D1FE7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606C38"/>
    <w:multiLevelType w:val="hybridMultilevel"/>
    <w:tmpl w:val="5BEC0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05745B"/>
    <w:multiLevelType w:val="hybridMultilevel"/>
    <w:tmpl w:val="04C685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1A1A10"/>
    <w:multiLevelType w:val="hybridMultilevel"/>
    <w:tmpl w:val="719E1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A26101"/>
    <w:multiLevelType w:val="hybridMultilevel"/>
    <w:tmpl w:val="75CA29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FC5E41"/>
    <w:multiLevelType w:val="hybridMultilevel"/>
    <w:tmpl w:val="5D0E7F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4A7A56"/>
    <w:multiLevelType w:val="hybridMultilevel"/>
    <w:tmpl w:val="FAAC3B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9207CAD"/>
    <w:multiLevelType w:val="hybridMultilevel"/>
    <w:tmpl w:val="C40CA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B03D1E"/>
    <w:multiLevelType w:val="hybridMultilevel"/>
    <w:tmpl w:val="BD40D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3D2BC9"/>
    <w:multiLevelType w:val="hybridMultilevel"/>
    <w:tmpl w:val="FAAC3B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1A12C50"/>
    <w:multiLevelType w:val="hybridMultilevel"/>
    <w:tmpl w:val="84B0E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7C0878"/>
    <w:multiLevelType w:val="hybridMultilevel"/>
    <w:tmpl w:val="10A4C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AE04E8"/>
    <w:multiLevelType w:val="hybridMultilevel"/>
    <w:tmpl w:val="BFEC5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FF5A85"/>
    <w:multiLevelType w:val="hybridMultilevel"/>
    <w:tmpl w:val="ED4634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475702"/>
    <w:multiLevelType w:val="hybridMultilevel"/>
    <w:tmpl w:val="83282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152525"/>
    <w:multiLevelType w:val="hybridMultilevel"/>
    <w:tmpl w:val="05C6D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D732D1"/>
    <w:multiLevelType w:val="hybridMultilevel"/>
    <w:tmpl w:val="F2567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464A86"/>
    <w:multiLevelType w:val="hybridMultilevel"/>
    <w:tmpl w:val="95FEB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6C7F86"/>
    <w:multiLevelType w:val="hybridMultilevel"/>
    <w:tmpl w:val="0396D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2941E9"/>
    <w:multiLevelType w:val="hybridMultilevel"/>
    <w:tmpl w:val="18221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E416F5"/>
    <w:multiLevelType w:val="hybridMultilevel"/>
    <w:tmpl w:val="F404E26E"/>
    <w:lvl w:ilvl="0" w:tplc="6FC455E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28"/>
  </w:num>
  <w:num w:numId="3">
    <w:abstractNumId w:val="12"/>
  </w:num>
  <w:num w:numId="4">
    <w:abstractNumId w:val="16"/>
  </w:num>
  <w:num w:numId="5">
    <w:abstractNumId w:val="21"/>
  </w:num>
  <w:num w:numId="6">
    <w:abstractNumId w:val="22"/>
  </w:num>
  <w:num w:numId="7">
    <w:abstractNumId w:val="2"/>
  </w:num>
  <w:num w:numId="8">
    <w:abstractNumId w:val="9"/>
  </w:num>
  <w:num w:numId="9">
    <w:abstractNumId w:val="11"/>
  </w:num>
  <w:num w:numId="10">
    <w:abstractNumId w:val="29"/>
  </w:num>
  <w:num w:numId="11">
    <w:abstractNumId w:val="7"/>
  </w:num>
  <w:num w:numId="12">
    <w:abstractNumId w:val="10"/>
  </w:num>
  <w:num w:numId="13">
    <w:abstractNumId w:val="20"/>
  </w:num>
  <w:num w:numId="14">
    <w:abstractNumId w:val="14"/>
  </w:num>
  <w:num w:numId="15">
    <w:abstractNumId w:val="5"/>
  </w:num>
  <w:num w:numId="16">
    <w:abstractNumId w:val="15"/>
  </w:num>
  <w:num w:numId="17">
    <w:abstractNumId w:val="23"/>
  </w:num>
  <w:num w:numId="18">
    <w:abstractNumId w:val="1"/>
  </w:num>
  <w:num w:numId="19">
    <w:abstractNumId w:val="6"/>
  </w:num>
  <w:num w:numId="20">
    <w:abstractNumId w:val="25"/>
  </w:num>
  <w:num w:numId="21">
    <w:abstractNumId w:val="0"/>
  </w:num>
  <w:num w:numId="22">
    <w:abstractNumId w:val="13"/>
  </w:num>
  <w:num w:numId="23">
    <w:abstractNumId w:val="24"/>
  </w:num>
  <w:num w:numId="24">
    <w:abstractNumId w:val="27"/>
  </w:num>
  <w:num w:numId="25">
    <w:abstractNumId w:val="17"/>
  </w:num>
  <w:num w:numId="26">
    <w:abstractNumId w:val="4"/>
  </w:num>
  <w:num w:numId="27">
    <w:abstractNumId w:val="19"/>
  </w:num>
  <w:num w:numId="28">
    <w:abstractNumId w:val="26"/>
  </w:num>
  <w:num w:numId="29">
    <w:abstractNumId w:val="30"/>
  </w:num>
  <w:num w:numId="30">
    <w:abstractNumId w:val="8"/>
  </w:num>
  <w:num w:numId="31">
    <w:abstractNumId w:val="31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ACE"/>
    <w:rsid w:val="00042A29"/>
    <w:rsid w:val="000F1CE7"/>
    <w:rsid w:val="00172487"/>
    <w:rsid w:val="0019661B"/>
    <w:rsid w:val="001E6DF1"/>
    <w:rsid w:val="002462AC"/>
    <w:rsid w:val="0027412C"/>
    <w:rsid w:val="00295F0B"/>
    <w:rsid w:val="00387D13"/>
    <w:rsid w:val="003C241D"/>
    <w:rsid w:val="003E7D58"/>
    <w:rsid w:val="00472A81"/>
    <w:rsid w:val="0049313E"/>
    <w:rsid w:val="004A0434"/>
    <w:rsid w:val="0060122A"/>
    <w:rsid w:val="006F3D32"/>
    <w:rsid w:val="00700B5E"/>
    <w:rsid w:val="007E3074"/>
    <w:rsid w:val="008C26EA"/>
    <w:rsid w:val="008F3FDE"/>
    <w:rsid w:val="008F7A29"/>
    <w:rsid w:val="00907EAC"/>
    <w:rsid w:val="0093454E"/>
    <w:rsid w:val="00991FBC"/>
    <w:rsid w:val="009A3836"/>
    <w:rsid w:val="00A80ACE"/>
    <w:rsid w:val="00AC09F1"/>
    <w:rsid w:val="00C1058B"/>
    <w:rsid w:val="00C118E0"/>
    <w:rsid w:val="00C45DC0"/>
    <w:rsid w:val="00C52BB4"/>
    <w:rsid w:val="00C54A12"/>
    <w:rsid w:val="00C917AB"/>
    <w:rsid w:val="00D662D8"/>
    <w:rsid w:val="00DE7357"/>
    <w:rsid w:val="00E60CC1"/>
    <w:rsid w:val="00E757E6"/>
    <w:rsid w:val="00EE0EEF"/>
    <w:rsid w:val="00F501F2"/>
    <w:rsid w:val="00FF5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7771B"/>
  <w15:docId w15:val="{12E721EE-61D8-4722-B722-1935728DE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D5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5F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0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0AC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A80A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qFormat/>
    <w:rsid w:val="00A80ACE"/>
    <w:pPr>
      <w:ind w:left="720"/>
      <w:contextualSpacing/>
    </w:pPr>
  </w:style>
  <w:style w:type="paragraph" w:customStyle="1" w:styleId="Default">
    <w:name w:val="Default"/>
    <w:rsid w:val="00295F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295F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7">
    <w:name w:val="Hyperlink"/>
    <w:basedOn w:val="a0"/>
    <w:uiPriority w:val="99"/>
    <w:semiHidden/>
    <w:unhideWhenUsed/>
    <w:rsid w:val="003E7D58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E60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0C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0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ru.wikipedia.org/wiki/%D0%97%D0%B5%D0%BC%D0%BB%D1%8F%D0%BD%D0%B8%D0%BA%D0%B0_%D0%BB%D0%B5%D1%81%D0%BD%D0%B0%D1%8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A0%D1%8F%D0%B1%D0%B8%D0%BD%D0%B0_%D0%BE%D0%B1%D1%8B%D0%BA%D0%BD%D0%BE%D0%B2%D0%B5%D0%BD%D0%BD%D0%B0%D1%8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F645A-BDA1-4123-A7A0-5CEE593A4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5</Pages>
  <Words>1667</Words>
  <Characters>9508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Арбузова Алина Владимировна</cp:lastModifiedBy>
  <cp:revision>10</cp:revision>
  <dcterms:created xsi:type="dcterms:W3CDTF">2022-12-06T15:57:00Z</dcterms:created>
  <dcterms:modified xsi:type="dcterms:W3CDTF">2022-12-12T11:09:00Z</dcterms:modified>
</cp:coreProperties>
</file>